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03C" w:rsidRDefault="0084603C" w:rsidP="0084603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Опросный лист </w:t>
      </w:r>
    </w:p>
    <w:p w:rsidR="00EA5DA2" w:rsidRDefault="0084603C" w:rsidP="00F518E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про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ведении публичных консультаций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163C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«</w:t>
      </w:r>
      <w:r w:rsidR="00F62F29" w:rsidRPr="00F62F29">
        <w:rPr>
          <w:rFonts w:ascii="Times New Roman" w:eastAsia="Times New Roman" w:hAnsi="Times New Roman" w:cs="Times New Roman"/>
          <w:sz w:val="28"/>
          <w:szCs w:val="28"/>
        </w:rPr>
        <w:t>Об утверждении административного регламента по предоставлению муниципальной услуги «Перераспределение  земель и (или) земельных участков, находящихся  в государственной или муниципальной собственности, и земельных участков, находящихся в частной собственности».</w:t>
      </w:r>
    </w:p>
    <w:p w:rsidR="00F518E2" w:rsidRDefault="00F518E2" w:rsidP="00F518E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Pr="00D41D98" w:rsidRDefault="0084603C" w:rsidP="00F62F29">
      <w:pPr>
        <w:numPr>
          <w:ilvl w:val="2"/>
          <w:numId w:val="1"/>
        </w:numPr>
        <w:tabs>
          <w:tab w:val="left" w:pos="709"/>
        </w:tabs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A5DA2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проекта нормативного правового акта </w:t>
      </w:r>
      <w:r w:rsidR="0021163C" w:rsidRPr="00F62F29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постановления администрации Копейского городского округа </w:t>
      </w:r>
      <w:r w:rsidR="00F62F2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F62F29" w:rsidRPr="00F62F29">
        <w:rPr>
          <w:rFonts w:ascii="Times New Roman" w:eastAsia="Times New Roman" w:hAnsi="Times New Roman" w:cs="Times New Roman"/>
          <w:sz w:val="28"/>
          <w:szCs w:val="28"/>
        </w:rPr>
        <w:t>Об утверждении административного регламента по предоставлению муниципальной услуги «Перераспределение  земель и (или) земельных участков, находящихся  в государственной или муниципальной собственности, и земельных участков, находящихся в частной собственности»</w:t>
      </w:r>
      <w:r w:rsidR="00EA5DA2" w:rsidRPr="00F62F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5DA2" w:rsidRPr="00EA5DA2" w:rsidRDefault="00EA5DA2" w:rsidP="00EA5DA2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9B5FF9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Орган-разработчик проекта нормативного правового акта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отдел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по управлению земельными ресурсами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управления по имуществу и земельным отношениям администрац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ии Копейского городского округа.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84603C" w:rsidRDefault="0084603C" w:rsidP="0084603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Ф.И.О.: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 xml:space="preserve">Хусаинов </w:t>
      </w:r>
      <w:proofErr w:type="spellStart"/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Радмир</w:t>
      </w:r>
      <w:proofErr w:type="spellEnd"/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Нафилевич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Должность: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начальник отдела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по управлению земельными ресурсами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управления по имуществу и земельным отношениям администрации Копейского городского округа</w:t>
      </w:r>
    </w:p>
    <w:p w:rsidR="0084603C" w:rsidRDefault="0084603C" w:rsidP="0084603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Тел: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 (35139) </w:t>
      </w:r>
      <w:r w:rsidR="00EA5DA2">
        <w:rPr>
          <w:rFonts w:ascii="Times New Roman" w:eastAsia="Times New Roman" w:hAnsi="Times New Roman" w:cs="Times New Roman"/>
          <w:i/>
          <w:sz w:val="28"/>
          <w:szCs w:val="28"/>
        </w:rPr>
        <w:t>4-01-1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5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Адрес электронной почты: </w:t>
      </w:r>
      <w:proofErr w:type="spellStart"/>
      <w:r w:rsidRPr="0084603C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/>
        </w:rPr>
        <w:t>ui</w:t>
      </w:r>
      <w:proofErr w:type="spellEnd"/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fldChar w:fldCharType="begin"/>
      </w:r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instrText xml:space="preserve"> HYPERLINK "file:///C:\\Users\\14_2\\Downloads\\torg@akgo74.ru" </w:instrText>
      </w:r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fldChar w:fldCharType="separate"/>
      </w:r>
      <w:r w:rsidRPr="0084603C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t>@akgo74.ru</w:t>
      </w:r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fldChar w:fldCharType="end"/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P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адрес: </w:t>
      </w:r>
      <w:hyperlink r:id="rId6" w:history="1"/>
      <w:r w:rsidRPr="0084603C">
        <w:t xml:space="preserve"> </w:t>
      </w:r>
      <w:proofErr w:type="spellStart"/>
      <w:r w:rsidRPr="0084603C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/>
        </w:rPr>
        <w:t>ui</w:t>
      </w:r>
      <w:proofErr w:type="spellEnd"/>
      <w:r w:rsidR="006E1D43">
        <w:fldChar w:fldCharType="begin"/>
      </w:r>
      <w:r w:rsidR="006E1D43">
        <w:instrText xml:space="preserve"> HYPERLINK "file:///C:\\Users\\14_2\\Downloads\\torg@akgo74.ru" </w:instrText>
      </w:r>
      <w:r w:rsidR="006E1D43">
        <w:fldChar w:fldCharType="separate"/>
      </w:r>
      <w:r w:rsidRPr="0084603C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t>@akgo74.ru</w:t>
      </w:r>
      <w:r w:rsidR="006E1D43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fldChar w:fldCharType="end"/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573566">
        <w:rPr>
          <w:rFonts w:ascii="Times New Roman" w:eastAsia="Times New Roman" w:hAnsi="Times New Roman" w:cs="Times New Roman"/>
          <w:b/>
          <w:sz w:val="28"/>
          <w:szCs w:val="28"/>
        </w:rPr>
        <w:t xml:space="preserve"> до </w:t>
      </w:r>
      <w:r w:rsidR="009B5FF9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21163C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B96E6B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B7549A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.20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 xml:space="preserve"> включительно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84603C" w:rsidRDefault="0084603C" w:rsidP="0084603C">
      <w:pPr>
        <w:numPr>
          <w:ilvl w:val="1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фамилия, имя, отчество участника публичных  консультаций или его представителя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название организации ___________________________________________________________</w:t>
      </w:r>
    </w:p>
    <w:p w:rsidR="0084603C" w:rsidRDefault="0084603C" w:rsidP="0084603C">
      <w:pPr>
        <w:numPr>
          <w:ilvl w:val="1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___________________________________________________________</w:t>
      </w:r>
    </w:p>
    <w:p w:rsidR="0084603C" w:rsidRDefault="0084603C" w:rsidP="00EA5DA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F62F29" w:rsidRDefault="00F62F29" w:rsidP="00EA5DA2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EA5DA2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Примерный перечень вопросов в рамках проведения публичных консультаций по 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2F29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2F29" w:rsidRPr="00F62F29">
        <w:rPr>
          <w:rFonts w:ascii="Times New Roman" w:eastAsia="Times New Roman" w:hAnsi="Times New Roman" w:cs="Times New Roman"/>
          <w:sz w:val="28"/>
          <w:szCs w:val="28"/>
        </w:rPr>
        <w:t>Об утверждении административного регламента по предоставлению муниципальной услуги «Перераспределение  земель и (или) земельных участков, находящихся  в государственной или муниципальной собственности, и земельных участков, наход</w:t>
      </w:r>
      <w:r w:rsidR="00F62F29">
        <w:rPr>
          <w:rFonts w:ascii="Times New Roman" w:eastAsia="Times New Roman" w:hAnsi="Times New Roman" w:cs="Times New Roman"/>
          <w:sz w:val="28"/>
          <w:szCs w:val="28"/>
        </w:rPr>
        <w:t>ящихся в частной собственности»</w:t>
      </w:r>
      <w:bookmarkStart w:id="0" w:name="_GoBack"/>
      <w:bookmarkEnd w:id="0"/>
      <w:r w:rsidR="003B6F64">
        <w:rPr>
          <w:rFonts w:ascii="Times New Roman" w:eastAsia="Times New Roman" w:hAnsi="Times New Roman" w:cs="Times New Roman"/>
          <w:sz w:val="28"/>
          <w:szCs w:val="28"/>
        </w:rPr>
        <w:t>:</w:t>
      </w:r>
      <w:r w:rsidR="0057356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EA5DA2" w:rsidRPr="00EA5DA2" w:rsidRDefault="00EA5DA2" w:rsidP="00EA5DA2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решение какой проблемы, на Ваш взгляд, направлено предлагаемое регулирование? Актуальна ли данная проблема сегодня?</w:t>
      </w:r>
    </w:p>
    <w:p w:rsidR="006E1D43" w:rsidRPr="00573566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Достигнет ли, на Ваш взгляд, предлагаемое  нормативное  правовое регулирование тех целей, на которое оно направлено?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Является ли выбранный вариант решения оптимальным? Существуют ли иные варианты достижения заявленных целей муниципального регулирования?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Если  да, приведите те, которые, по Вашему мнению, были бы менее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затратны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(или) более эффективны.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(или) инвестиционной деятельности будут затронуты предлагаемым регулированием?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Существуют ли в предлагаемом проекте нормативного правового акта положения, которые необоснованно затрудняют ведение предпринимательской и (или) инвестиционной деятельности? Приведите обоснования по каждому указанному положению.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каким последствиям может привести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не достижение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целей правового регулирования?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P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6E1D43" w:rsidRPr="00A55B1C" w:rsidRDefault="006E1D43" w:rsidP="006E1D4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6E1D43" w:rsidRPr="00A55B1C" w:rsidRDefault="006E1D43" w:rsidP="006E1D43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235F" w:rsidRPr="00EA5DA2" w:rsidRDefault="006E1D43" w:rsidP="00EA5DA2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регулирующего воздействия.</w:t>
      </w:r>
    </w:p>
    <w:sectPr w:rsidR="003A235F" w:rsidRPr="00EA5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9AA4F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9BEC332C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78D"/>
    <w:rsid w:val="0021163C"/>
    <w:rsid w:val="003A235F"/>
    <w:rsid w:val="003B6F64"/>
    <w:rsid w:val="00573566"/>
    <w:rsid w:val="006E1D43"/>
    <w:rsid w:val="0084603C"/>
    <w:rsid w:val="00981004"/>
    <w:rsid w:val="009B5FF9"/>
    <w:rsid w:val="00A55B1C"/>
    <w:rsid w:val="00B7549A"/>
    <w:rsid w:val="00B96E6B"/>
    <w:rsid w:val="00D41D98"/>
    <w:rsid w:val="00D7578D"/>
    <w:rsid w:val="00EA5DA2"/>
    <w:rsid w:val="00F518E2"/>
    <w:rsid w:val="00F62F29"/>
    <w:rsid w:val="00FA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03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E1D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03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E1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2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50;&#1072;&#1089;&#1072;&#1090;&#1086;&#1074;&#1072;\Desktop\&#1054;&#1056;&#1042;\torg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Веркина</dc:creator>
  <cp:keywords/>
  <dc:description/>
  <cp:lastModifiedBy>Лариса Веркина</cp:lastModifiedBy>
  <cp:revision>16</cp:revision>
  <dcterms:created xsi:type="dcterms:W3CDTF">2017-06-28T07:08:00Z</dcterms:created>
  <dcterms:modified xsi:type="dcterms:W3CDTF">2020-05-08T08:00:00Z</dcterms:modified>
</cp:coreProperties>
</file>