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0CA" w:rsidRDefault="00D0292F" w:rsidP="004D71A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029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ИЗВЕЩЕНИЕ</w:t>
      </w:r>
    </w:p>
    <w:p w:rsidR="00D0292F" w:rsidRDefault="00F008BD" w:rsidP="001D3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</w:t>
      </w:r>
      <w:r w:rsidR="008A156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о внесении изменений в извещение </w:t>
      </w:r>
      <w:r w:rsidR="00D0292F" w:rsidRPr="00D029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 проведении аукциона</w:t>
      </w:r>
      <w:proofErr w:type="gramStart"/>
      <w:r w:rsidR="001D30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  <w:proofErr w:type="gramEnd"/>
      <w:r w:rsidR="001D30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gramStart"/>
      <w:r w:rsidR="001D30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</w:t>
      </w:r>
      <w:proofErr w:type="gramEnd"/>
      <w:r w:rsidR="001D30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азначенного на 14.06.2022</w:t>
      </w:r>
    </w:p>
    <w:p w:rsidR="001D3080" w:rsidRPr="00D0292F" w:rsidRDefault="001D3080" w:rsidP="001D30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0292F" w:rsidRDefault="00D0292F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proofErr w:type="gramStart"/>
      <w:r w:rsidR="00EB53D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Управление по имуществу и земельным отношениям администрации </w:t>
      </w:r>
      <w:r w:rsidRPr="00D0292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Копейского городского округа объявляет о </w:t>
      </w:r>
      <w:r w:rsidR="008A156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внесении изменений в извещение о </w:t>
      </w:r>
      <w:r w:rsidRPr="00D0292F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проведении аукциона по продаже</w:t>
      </w:r>
      <w:r w:rsidR="008E43C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A303B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права аренды </w:t>
      </w:r>
      <w:r w:rsidR="008E43C9">
        <w:rPr>
          <w:rFonts w:ascii="Times New Roman" w:eastAsia="Times New Roman" w:hAnsi="Times New Roman" w:cs="Times New Roman"/>
          <w:color w:val="000000"/>
          <w:sz w:val="27"/>
          <w:szCs w:val="27"/>
        </w:rPr>
        <w:t>земельных участков</w:t>
      </w:r>
      <w:r w:rsidR="00A303B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 видом разрешенного использования «предпринимательство», «питомники», улично-дорожная сеть (размещение некапитальных сооружений, предназначенных для охраны транспортных средств)»</w:t>
      </w:r>
      <w:r w:rsidR="001D308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опубликованного 06.05.2022 </w:t>
      </w:r>
      <w:r w:rsid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 </w:t>
      </w:r>
      <w:r w:rsidR="0098320F" w:rsidRP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официальном сайте РФ для размещения </w:t>
      </w:r>
      <w:r w:rsid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торгов </w:t>
      </w:r>
      <w:r w:rsidR="0098320F" w:rsidRP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hyperlink r:id="rId9" w:history="1">
        <w:r w:rsidR="0098320F" w:rsidRPr="00B029AA">
          <w:rPr>
            <w:rStyle w:val="a4"/>
            <w:rFonts w:ascii="Times New Roman" w:eastAsia="Times New Roman" w:hAnsi="Times New Roman" w:cs="Times New Roman"/>
            <w:sz w:val="27"/>
            <w:szCs w:val="27"/>
          </w:rPr>
          <w:t>https://torgi.gov.ru</w:t>
        </w:r>
      </w:hyperlink>
      <w:r w:rsidR="0098320F" w:rsidRP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r w:rsid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="0098320F" w:rsidRP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>официальном сайте администрации Копейского городского округа</w:t>
      </w:r>
      <w:proofErr w:type="gramEnd"/>
      <w:r w:rsidR="0098320F" w:rsidRP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</w:t>
      </w:r>
      <w:hyperlink r:id="rId10" w:history="1">
        <w:proofErr w:type="gramStart"/>
        <w:r w:rsidR="0098320F" w:rsidRPr="0098320F">
          <w:rPr>
            <w:rStyle w:val="a4"/>
            <w:rFonts w:ascii="Times New Roman" w:eastAsia="Times New Roman" w:hAnsi="Times New Roman" w:cs="Times New Roman"/>
            <w:sz w:val="27"/>
            <w:szCs w:val="27"/>
          </w:rPr>
          <w:t>https://akgo74.ru</w:t>
        </w:r>
      </w:hyperlink>
      <w:r w:rsidR="0098320F" w:rsidRPr="0098320F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r w:rsidR="001D3080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="00E32C5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следующего содержания:</w:t>
      </w:r>
      <w:proofErr w:type="gramEnd"/>
    </w:p>
    <w:p w:rsidR="001D3080" w:rsidRDefault="001D3080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A1568" w:rsidRPr="00E32C52" w:rsidRDefault="008A1568" w:rsidP="00E32C52">
      <w:pPr>
        <w:pStyle w:val="a8"/>
        <w:numPr>
          <w:ilvl w:val="0"/>
          <w:numId w:val="18"/>
        </w:numPr>
        <w:spacing w:after="0" w:line="264" w:lineRule="atLeast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E32C52">
        <w:rPr>
          <w:rFonts w:ascii="Times New Roman" w:eastAsia="Times New Roman" w:hAnsi="Times New Roman" w:cs="Times New Roman"/>
          <w:color w:val="000000"/>
          <w:sz w:val="27"/>
          <w:szCs w:val="27"/>
        </w:rPr>
        <w:t>п. 2</w:t>
      </w:r>
      <w:r w:rsidRPr="00E32C52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E32C52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 в следующей редакции:</w:t>
      </w:r>
    </w:p>
    <w:p w:rsidR="008A1568" w:rsidRDefault="008A1568" w:rsidP="008A15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D0292F">
        <w:rPr>
          <w:rFonts w:ascii="Times New Roman" w:eastAsia="Times New Roman" w:hAnsi="Times New Roman" w:cs="Times New Roman"/>
          <w:color w:val="000000"/>
          <w:sz w:val="27"/>
          <w:szCs w:val="27"/>
        </w:rPr>
        <w:t>Аукцион состоится «</w:t>
      </w:r>
      <w:r w:rsidR="00A303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22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»</w:t>
      </w:r>
      <w:r w:rsidRPr="00D029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="00A303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июня 2022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D029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года в 10.00</w:t>
      </w:r>
      <w:r w:rsidRPr="00D0292F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</w:rPr>
        <w:t> </w:t>
      </w:r>
      <w:r w:rsidRPr="00D0292F">
        <w:rPr>
          <w:rFonts w:ascii="Times New Roman" w:eastAsia="Times New Roman" w:hAnsi="Times New Roman" w:cs="Times New Roman"/>
          <w:color w:val="000000"/>
          <w:sz w:val="27"/>
          <w:szCs w:val="27"/>
        </w:rPr>
        <w:t>часов (время местное) по адресу: г. Копейск, ул. Ленина, 52, 4 этаж, зал заседаний.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End"/>
    </w:p>
    <w:p w:rsidR="00657F4B" w:rsidRPr="00A303B6" w:rsidRDefault="00E32C52" w:rsidP="00A303B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32C52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2.</w:t>
      </w:r>
      <w:r w:rsidRPr="00E32C5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A303B6">
        <w:rPr>
          <w:rFonts w:ascii="Times New Roman" w:eastAsia="Times New Roman" w:hAnsi="Times New Roman" w:cs="Times New Roman"/>
          <w:color w:val="000000"/>
          <w:sz w:val="27"/>
          <w:szCs w:val="27"/>
        </w:rPr>
        <w:t>п. 10</w:t>
      </w:r>
      <w:r w:rsidR="00657F4B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="00657F4B" w:rsidRPr="00657F4B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 в следующей редакции:</w:t>
      </w:r>
    </w:p>
    <w:p w:rsidR="008A1568" w:rsidRDefault="00657F4B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D0292F">
        <w:rPr>
          <w:rFonts w:ascii="Times New Roman" w:eastAsia="Times New Roman" w:hAnsi="Times New Roman" w:cs="Times New Roman"/>
          <w:color w:val="000000"/>
          <w:sz w:val="27"/>
          <w:szCs w:val="27"/>
        </w:rPr>
        <w:t>Задаток вносится на счет: УФК по Челябинской области (Управление по имуществу и земельным отношениям администрации КГО, л/с 05693033960), ИНН 7411003610, КПП 743001001, ОКТМО 75728000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D0292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Единый казначейский счет: 40102810645370000062, номер казначейского счета: 03232643757280006900</w:t>
      </w:r>
      <w:r w:rsidRPr="00D0292F">
        <w:rPr>
          <w:rFonts w:ascii="Times New Roman" w:eastAsia="Times New Roman" w:hAnsi="Times New Roman" w:cs="Times New Roman"/>
          <w:color w:val="000000"/>
          <w:sz w:val="27"/>
          <w:szCs w:val="27"/>
        </w:rPr>
        <w:t>, БИК 0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17501500</w:t>
      </w:r>
      <w:r w:rsidRPr="00D0292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должен быть зачислен на указанный счет не позднее </w:t>
      </w:r>
      <w:r w:rsidR="006D3B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11</w:t>
      </w:r>
      <w:r w:rsidRPr="00D029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.00 часов (время местное)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D029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«</w:t>
      </w:r>
      <w:r w:rsidR="00A303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20</w:t>
      </w:r>
      <w:r w:rsidRPr="00D029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» </w:t>
      </w:r>
      <w:r w:rsidR="00A303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июня 2022</w:t>
      </w:r>
      <w:r w:rsidRPr="00D029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года.</w:t>
      </w:r>
    </w:p>
    <w:p w:rsidR="006D3B80" w:rsidRPr="001D3080" w:rsidRDefault="001D3080" w:rsidP="001D3080">
      <w:pPr>
        <w:spacing w:after="0" w:line="264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D3080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п. 14 </w:t>
      </w:r>
      <w:r w:rsidR="006D3B80" w:rsidRPr="001D3080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 в следующей редакции:</w:t>
      </w:r>
    </w:p>
    <w:p w:rsidR="006D3B80" w:rsidRPr="006D3B80" w:rsidRDefault="006D3B80" w:rsidP="006D3B80">
      <w:pPr>
        <w:spacing w:after="0" w:line="26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0292F">
        <w:rPr>
          <w:rFonts w:ascii="Times New Roman" w:eastAsia="Times New Roman" w:hAnsi="Times New Roman" w:cs="Times New Roman"/>
          <w:color w:val="000000"/>
          <w:sz w:val="27"/>
          <w:szCs w:val="27"/>
        </w:rPr>
        <w:t>Дата окончания приема заявок на участие в аукционе – </w:t>
      </w:r>
      <w:r w:rsidR="001D30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«16</w:t>
      </w:r>
      <w:r w:rsidRPr="00D029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» </w:t>
      </w:r>
      <w:r w:rsidR="001D30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июня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D029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</w:t>
      </w:r>
      <w:r w:rsidR="001D30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022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года, 17.00</w:t>
      </w:r>
      <w:r w:rsidRPr="00D0292F">
        <w:rPr>
          <w:rFonts w:ascii="Times New Roman" w:eastAsia="Times New Roman" w:hAnsi="Times New Roman" w:cs="Times New Roman"/>
          <w:color w:val="000000"/>
          <w:sz w:val="27"/>
          <w:szCs w:val="27"/>
        </w:rPr>
        <w:t> час</w:t>
      </w:r>
      <w:proofErr w:type="gramStart"/>
      <w:r w:rsidRPr="00D0292F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  <w:r w:rsidRPr="00D0292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</w:t>
      </w:r>
      <w:proofErr w:type="gramStart"/>
      <w:r w:rsidRPr="00D0292F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proofErr w:type="gramEnd"/>
      <w:r w:rsidRPr="00D0292F">
        <w:rPr>
          <w:rFonts w:ascii="Times New Roman" w:eastAsia="Times New Roman" w:hAnsi="Times New Roman" w:cs="Times New Roman"/>
          <w:color w:val="000000"/>
          <w:sz w:val="27"/>
          <w:szCs w:val="27"/>
        </w:rPr>
        <w:t>ремя местное).</w:t>
      </w:r>
    </w:p>
    <w:p w:rsidR="006D3B80" w:rsidRPr="001D3080" w:rsidRDefault="001D3080" w:rsidP="001D3080">
      <w:pPr>
        <w:spacing w:after="0" w:line="264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D3080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 п.16</w:t>
      </w:r>
      <w:r w:rsidR="006D3B80" w:rsidRPr="001D308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читать в следующей редакции:</w:t>
      </w:r>
    </w:p>
    <w:p w:rsidR="008A1568" w:rsidRDefault="006D3B80" w:rsidP="006C1D8E">
      <w:pPr>
        <w:spacing w:after="0" w:line="26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D3B80">
        <w:rPr>
          <w:rFonts w:ascii="Times New Roman" w:eastAsia="Times New Roman" w:hAnsi="Times New Roman" w:cs="Times New Roman"/>
          <w:color w:val="000000"/>
          <w:sz w:val="27"/>
          <w:szCs w:val="27"/>
        </w:rPr>
        <w:t>Дата и место определения участников аукциона – </w:t>
      </w:r>
      <w:r w:rsidRPr="006D3B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«</w:t>
      </w:r>
      <w:r w:rsidR="001D30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20</w:t>
      </w:r>
      <w:r w:rsidRPr="006D3B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» </w:t>
      </w:r>
      <w:r w:rsidR="001D30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июня 2022</w:t>
      </w:r>
      <w:r w:rsidRPr="006D3B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года</w:t>
      </w:r>
      <w:r w:rsidRPr="006D3B80">
        <w:rPr>
          <w:rFonts w:ascii="Times New Roman" w:eastAsia="Times New Roman" w:hAnsi="Times New Roman" w:cs="Times New Roman"/>
          <w:color w:val="000000"/>
          <w:sz w:val="27"/>
          <w:szCs w:val="27"/>
        </w:rPr>
        <w:t> по адресу: г. Копейск,</w:t>
      </w:r>
      <w:r w:rsidR="005D2E8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ул. Ленина, 52, кабинет 203, 14</w:t>
      </w:r>
      <w:r w:rsidRPr="006D3B80">
        <w:rPr>
          <w:rFonts w:ascii="Times New Roman" w:eastAsia="Times New Roman" w:hAnsi="Times New Roman" w:cs="Times New Roman"/>
          <w:color w:val="000000"/>
          <w:sz w:val="27"/>
          <w:szCs w:val="27"/>
        </w:rPr>
        <w:t>.00 (время местное).</w:t>
      </w:r>
    </w:p>
    <w:p w:rsidR="005D2E87" w:rsidRPr="00AD32ED" w:rsidRDefault="001D3080" w:rsidP="00AD32ED">
      <w:pPr>
        <w:pStyle w:val="a8"/>
        <w:numPr>
          <w:ilvl w:val="0"/>
          <w:numId w:val="21"/>
        </w:num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Абзац 9 п. 17</w:t>
      </w:r>
      <w:r w:rsidR="005D2E87" w:rsidRPr="00AD32ED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="005D2E87" w:rsidRPr="00AD32ED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 в следующей редакции:</w:t>
      </w:r>
    </w:p>
    <w:p w:rsidR="005D2E87" w:rsidRPr="005D2E87" w:rsidRDefault="005D2E87" w:rsidP="005D2E87">
      <w:pPr>
        <w:spacing w:after="0" w:line="26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5D2E87">
        <w:rPr>
          <w:rFonts w:ascii="Times New Roman" w:eastAsia="Times New Roman" w:hAnsi="Times New Roman" w:cs="Times New Roman"/>
          <w:color w:val="000000"/>
          <w:sz w:val="27"/>
          <w:szCs w:val="27"/>
        </w:rPr>
        <w:t>Уведомления о допуске или отказе в допуске к участ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ию в аукционе можно получить </w:t>
      </w:r>
      <w:r w:rsidR="001D3080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«21</w:t>
      </w:r>
      <w:r w:rsidRPr="005D2E87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» </w:t>
      </w:r>
      <w:r w:rsidR="001D3080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июня 2022</w:t>
      </w:r>
      <w:r w:rsidRPr="005D2E87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года</w:t>
      </w:r>
      <w:r w:rsidRPr="005D2E8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по адресу: г. Копейск, ул. Ленина, 52, с 09.00 час. до 12.00 час., по адресу: г. Копейск, ул. Ленина, 52, </w:t>
      </w:r>
      <w:proofErr w:type="spellStart"/>
      <w:r w:rsidRPr="005D2E87">
        <w:rPr>
          <w:rFonts w:ascii="Times New Roman" w:eastAsia="Times New Roman" w:hAnsi="Times New Roman" w:cs="Times New Roman"/>
          <w:color w:val="000000"/>
          <w:sz w:val="27"/>
          <w:szCs w:val="27"/>
        </w:rPr>
        <w:t>каб</w:t>
      </w:r>
      <w:proofErr w:type="spellEnd"/>
      <w:r w:rsidRPr="005D2E87">
        <w:rPr>
          <w:rFonts w:ascii="Times New Roman" w:eastAsia="Times New Roman" w:hAnsi="Times New Roman" w:cs="Times New Roman"/>
          <w:color w:val="000000"/>
          <w:sz w:val="27"/>
          <w:szCs w:val="27"/>
        </w:rPr>
        <w:t>. 212.</w:t>
      </w:r>
      <w:proofErr w:type="gramEnd"/>
    </w:p>
    <w:p w:rsidR="005D2E87" w:rsidRPr="00AD32ED" w:rsidRDefault="001D3080" w:rsidP="00AD32ED">
      <w:pPr>
        <w:pStyle w:val="a8"/>
        <w:numPr>
          <w:ilvl w:val="0"/>
          <w:numId w:val="21"/>
        </w:num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п. 18</w:t>
      </w:r>
      <w:r w:rsidR="005D2E87" w:rsidRPr="00AD32E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читать в следующей редакции:</w:t>
      </w:r>
    </w:p>
    <w:p w:rsidR="008A1568" w:rsidRDefault="005D2E87" w:rsidP="005D2E87">
      <w:pPr>
        <w:spacing w:after="0" w:line="26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D2E8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Дата и место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подведения итогов аукциона – </w:t>
      </w:r>
      <w:r w:rsidR="001D3080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«22</w:t>
      </w:r>
      <w:r w:rsidRPr="005D2E87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» </w:t>
      </w:r>
      <w:r w:rsidR="001D3080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июня 2022</w:t>
      </w:r>
      <w:r w:rsidRPr="005D2E87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года</w:t>
      </w:r>
      <w:r w:rsidRPr="005D2E8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 адресу: г. Копейск, ул. Ленина, 52, кабинет 203, 17.00 (время местное). </w:t>
      </w:r>
      <w:proofErr w:type="gramStart"/>
      <w:r w:rsidRPr="005D2E87">
        <w:rPr>
          <w:rFonts w:ascii="Times New Roman" w:eastAsia="Times New Roman" w:hAnsi="Times New Roman" w:cs="Times New Roman"/>
          <w:color w:val="000000"/>
          <w:sz w:val="27"/>
          <w:szCs w:val="27"/>
        </w:rPr>
        <w:t>Результаты аукциона оформляются протоколом, который подписывается организатором торгов и победителем аукциона и размещается на официальном сайте Российской Федерации, определенном Постановлением Правительства Российской Федерации от 10.09.2012 № 909 – (www.torgi.gov.ru), а также на официальном сайте Копейского городского округа - (www.akgo74.ru) в течение одного рабочего дня со дня подписания данного протокола.</w:t>
      </w:r>
      <w:proofErr w:type="gramEnd"/>
    </w:p>
    <w:p w:rsidR="001D3080" w:rsidRDefault="001D3080" w:rsidP="005D2E87">
      <w:pPr>
        <w:spacing w:after="0" w:line="26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D3080" w:rsidRDefault="001D3080" w:rsidP="005D2E87">
      <w:pPr>
        <w:spacing w:after="0" w:line="26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5D2E87" w:rsidRDefault="005D2E87" w:rsidP="00AD32ED">
      <w:pPr>
        <w:pStyle w:val="a8"/>
        <w:numPr>
          <w:ilvl w:val="0"/>
          <w:numId w:val="21"/>
        </w:numPr>
        <w:spacing w:after="0" w:line="264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Остальные условия извещения о проведен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ии ау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кциона, не затронутые настоящим извещением о внесении изменений в извещение о проведении</w:t>
      </w:r>
      <w:r w:rsidR="00AD32E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аукциона, остаются неизменными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1D3080" w:rsidRDefault="001D3080" w:rsidP="001D3080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D3080" w:rsidRDefault="001D3080" w:rsidP="001D3080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начальника управления по имуществу и </w:t>
      </w:r>
    </w:p>
    <w:p w:rsidR="001D3080" w:rsidRDefault="001D3080" w:rsidP="001D3080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земельным отношениям администрации </w:t>
      </w:r>
    </w:p>
    <w:p w:rsidR="001D3080" w:rsidRDefault="001D3080" w:rsidP="001D3080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Копейского городского округа                                                             Р.Н. Хусаинов</w:t>
      </w:r>
    </w:p>
    <w:p w:rsidR="001D3080" w:rsidRPr="001D3080" w:rsidRDefault="001D3080" w:rsidP="001D3080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A1568" w:rsidRDefault="008A1568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A1568" w:rsidRDefault="008A1568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A1568" w:rsidRDefault="008A1568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A1568" w:rsidRDefault="008A1568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A1568" w:rsidRDefault="008A1568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A1568" w:rsidRPr="00D0292F" w:rsidRDefault="008A1568" w:rsidP="00D0292F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B342E2" w:rsidRPr="00DE5A75" w:rsidRDefault="00D0292F" w:rsidP="005D2E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bookmarkStart w:id="0" w:name="_GoBack"/>
      <w:bookmarkEnd w:id="0"/>
    </w:p>
    <w:sectPr w:rsidR="00B342E2" w:rsidRPr="00DE5A75" w:rsidSect="005D2E87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080" w:rsidRDefault="001D3080" w:rsidP="005D2E87">
      <w:pPr>
        <w:spacing w:after="0" w:line="240" w:lineRule="auto"/>
      </w:pPr>
      <w:r>
        <w:separator/>
      </w:r>
    </w:p>
  </w:endnote>
  <w:endnote w:type="continuationSeparator" w:id="0">
    <w:p w:rsidR="001D3080" w:rsidRDefault="001D3080" w:rsidP="005D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080" w:rsidRDefault="001D3080" w:rsidP="005D2E87">
    <w:pPr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</w:p>
  <w:p w:rsidR="001D3080" w:rsidRDefault="001D3080" w:rsidP="005D2E87">
    <w:pPr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7"/>
        <w:szCs w:val="27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Гусева Н.Е.</w:t>
    </w:r>
  </w:p>
  <w:p w:rsidR="001D3080" w:rsidRDefault="001D3080" w:rsidP="005D2E87">
    <w:pPr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7"/>
        <w:szCs w:val="27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8(35139)7-49-74</w:t>
    </w:r>
  </w:p>
  <w:p w:rsidR="001D3080" w:rsidRDefault="001D308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080" w:rsidRDefault="001D3080" w:rsidP="005D2E87">
      <w:pPr>
        <w:spacing w:after="0" w:line="240" w:lineRule="auto"/>
      </w:pPr>
      <w:r>
        <w:separator/>
      </w:r>
    </w:p>
  </w:footnote>
  <w:footnote w:type="continuationSeparator" w:id="0">
    <w:p w:rsidR="001D3080" w:rsidRDefault="001D3080" w:rsidP="005D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46E19"/>
    <w:multiLevelType w:val="multilevel"/>
    <w:tmpl w:val="1A5A59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35AC7"/>
    <w:multiLevelType w:val="multilevel"/>
    <w:tmpl w:val="539CF7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BD3FA0"/>
    <w:multiLevelType w:val="multilevel"/>
    <w:tmpl w:val="17D48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101DEF"/>
    <w:multiLevelType w:val="multilevel"/>
    <w:tmpl w:val="0804CB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AE48E7"/>
    <w:multiLevelType w:val="multilevel"/>
    <w:tmpl w:val="022493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545CDD"/>
    <w:multiLevelType w:val="multilevel"/>
    <w:tmpl w:val="C6BCB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2742C3"/>
    <w:multiLevelType w:val="hybridMultilevel"/>
    <w:tmpl w:val="0436CA60"/>
    <w:lvl w:ilvl="0" w:tplc="ABEE48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967A7F"/>
    <w:multiLevelType w:val="hybridMultilevel"/>
    <w:tmpl w:val="A64AF344"/>
    <w:lvl w:ilvl="0" w:tplc="EF203A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A06760"/>
    <w:multiLevelType w:val="multilevel"/>
    <w:tmpl w:val="530A34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BA385B"/>
    <w:multiLevelType w:val="multilevel"/>
    <w:tmpl w:val="844E2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8D2DA2"/>
    <w:multiLevelType w:val="multilevel"/>
    <w:tmpl w:val="C1D248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A07CB2"/>
    <w:multiLevelType w:val="multilevel"/>
    <w:tmpl w:val="2F9E17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1D4AA8"/>
    <w:multiLevelType w:val="multilevel"/>
    <w:tmpl w:val="AA6C67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DC01D5"/>
    <w:multiLevelType w:val="multilevel"/>
    <w:tmpl w:val="D7321C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1C7977"/>
    <w:multiLevelType w:val="multilevel"/>
    <w:tmpl w:val="3BA8F9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8F14E2"/>
    <w:multiLevelType w:val="multilevel"/>
    <w:tmpl w:val="E76CC1E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D581843"/>
    <w:multiLevelType w:val="multilevel"/>
    <w:tmpl w:val="FAE6E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120A96"/>
    <w:multiLevelType w:val="multilevel"/>
    <w:tmpl w:val="8A8A6A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4A466F"/>
    <w:multiLevelType w:val="hybridMultilevel"/>
    <w:tmpl w:val="92E02256"/>
    <w:lvl w:ilvl="0" w:tplc="2758C9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A9D2A21"/>
    <w:multiLevelType w:val="hybridMultilevel"/>
    <w:tmpl w:val="C2E085C2"/>
    <w:lvl w:ilvl="0" w:tplc="03A8B81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C42615"/>
    <w:multiLevelType w:val="hybridMultilevel"/>
    <w:tmpl w:val="A64AF344"/>
    <w:lvl w:ilvl="0" w:tplc="EF203A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6"/>
  </w:num>
  <w:num w:numId="5">
    <w:abstractNumId w:val="14"/>
  </w:num>
  <w:num w:numId="6">
    <w:abstractNumId w:val="4"/>
  </w:num>
  <w:num w:numId="7">
    <w:abstractNumId w:val="17"/>
  </w:num>
  <w:num w:numId="8">
    <w:abstractNumId w:val="11"/>
  </w:num>
  <w:num w:numId="9">
    <w:abstractNumId w:val="12"/>
  </w:num>
  <w:num w:numId="10">
    <w:abstractNumId w:val="8"/>
  </w:num>
  <w:num w:numId="11">
    <w:abstractNumId w:val="10"/>
  </w:num>
  <w:num w:numId="12">
    <w:abstractNumId w:val="0"/>
  </w:num>
  <w:num w:numId="13">
    <w:abstractNumId w:val="3"/>
  </w:num>
  <w:num w:numId="14">
    <w:abstractNumId w:val="13"/>
  </w:num>
  <w:num w:numId="15">
    <w:abstractNumId w:val="1"/>
  </w:num>
  <w:num w:numId="16">
    <w:abstractNumId w:val="15"/>
  </w:num>
  <w:num w:numId="17">
    <w:abstractNumId w:val="18"/>
  </w:num>
  <w:num w:numId="18">
    <w:abstractNumId w:val="7"/>
  </w:num>
  <w:num w:numId="19">
    <w:abstractNumId w:val="20"/>
  </w:num>
  <w:num w:numId="20">
    <w:abstractNumId w:val="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0292F"/>
    <w:rsid w:val="00011748"/>
    <w:rsid w:val="00030AF9"/>
    <w:rsid w:val="00034D8B"/>
    <w:rsid w:val="00037B1F"/>
    <w:rsid w:val="0005037A"/>
    <w:rsid w:val="0005635A"/>
    <w:rsid w:val="00064D66"/>
    <w:rsid w:val="0006593F"/>
    <w:rsid w:val="000701C7"/>
    <w:rsid w:val="00087233"/>
    <w:rsid w:val="000A2065"/>
    <w:rsid w:val="000A586C"/>
    <w:rsid w:val="000C5A9F"/>
    <w:rsid w:val="000D413F"/>
    <w:rsid w:val="000D579E"/>
    <w:rsid w:val="000E5027"/>
    <w:rsid w:val="00115B25"/>
    <w:rsid w:val="00121628"/>
    <w:rsid w:val="0012761F"/>
    <w:rsid w:val="00153550"/>
    <w:rsid w:val="00155BA2"/>
    <w:rsid w:val="00156B5D"/>
    <w:rsid w:val="001605E3"/>
    <w:rsid w:val="00163306"/>
    <w:rsid w:val="001B0DD9"/>
    <w:rsid w:val="001B3341"/>
    <w:rsid w:val="001D3080"/>
    <w:rsid w:val="001E0110"/>
    <w:rsid w:val="001E0F13"/>
    <w:rsid w:val="001F2AB5"/>
    <w:rsid w:val="00206375"/>
    <w:rsid w:val="00210338"/>
    <w:rsid w:val="002137FA"/>
    <w:rsid w:val="00230DB5"/>
    <w:rsid w:val="00233D33"/>
    <w:rsid w:val="0025324D"/>
    <w:rsid w:val="00256386"/>
    <w:rsid w:val="002618FB"/>
    <w:rsid w:val="00270391"/>
    <w:rsid w:val="002A7899"/>
    <w:rsid w:val="002C6011"/>
    <w:rsid w:val="002D3C3B"/>
    <w:rsid w:val="002F412D"/>
    <w:rsid w:val="003063A5"/>
    <w:rsid w:val="00344934"/>
    <w:rsid w:val="00362C0B"/>
    <w:rsid w:val="0037373C"/>
    <w:rsid w:val="00375917"/>
    <w:rsid w:val="00383F5D"/>
    <w:rsid w:val="00396CD3"/>
    <w:rsid w:val="003B1291"/>
    <w:rsid w:val="003C39F3"/>
    <w:rsid w:val="003E00CA"/>
    <w:rsid w:val="00435C77"/>
    <w:rsid w:val="00447BFC"/>
    <w:rsid w:val="00465A3C"/>
    <w:rsid w:val="004A03DA"/>
    <w:rsid w:val="004B4EF1"/>
    <w:rsid w:val="004B5485"/>
    <w:rsid w:val="004D1806"/>
    <w:rsid w:val="004D4FE1"/>
    <w:rsid w:val="004D5169"/>
    <w:rsid w:val="004D71AF"/>
    <w:rsid w:val="004F1B1B"/>
    <w:rsid w:val="004F33E9"/>
    <w:rsid w:val="005116F8"/>
    <w:rsid w:val="00524142"/>
    <w:rsid w:val="00531597"/>
    <w:rsid w:val="00543431"/>
    <w:rsid w:val="005639B0"/>
    <w:rsid w:val="00573767"/>
    <w:rsid w:val="00574704"/>
    <w:rsid w:val="00582167"/>
    <w:rsid w:val="005852DF"/>
    <w:rsid w:val="005C0542"/>
    <w:rsid w:val="005C51B4"/>
    <w:rsid w:val="005D2E87"/>
    <w:rsid w:val="005D459B"/>
    <w:rsid w:val="006003AD"/>
    <w:rsid w:val="00610C7D"/>
    <w:rsid w:val="00611D6A"/>
    <w:rsid w:val="006229A5"/>
    <w:rsid w:val="00624F4A"/>
    <w:rsid w:val="00634A49"/>
    <w:rsid w:val="00640102"/>
    <w:rsid w:val="00657F4B"/>
    <w:rsid w:val="00672013"/>
    <w:rsid w:val="00675C3B"/>
    <w:rsid w:val="006A4E3E"/>
    <w:rsid w:val="006B479A"/>
    <w:rsid w:val="006B6FB6"/>
    <w:rsid w:val="006C1D8E"/>
    <w:rsid w:val="006C259E"/>
    <w:rsid w:val="006D3B80"/>
    <w:rsid w:val="006D5C2A"/>
    <w:rsid w:val="006E3C3C"/>
    <w:rsid w:val="006F114B"/>
    <w:rsid w:val="007159F8"/>
    <w:rsid w:val="00723637"/>
    <w:rsid w:val="007301F3"/>
    <w:rsid w:val="007376C6"/>
    <w:rsid w:val="00754817"/>
    <w:rsid w:val="007566D8"/>
    <w:rsid w:val="00761A7C"/>
    <w:rsid w:val="00773821"/>
    <w:rsid w:val="00774F55"/>
    <w:rsid w:val="0077608B"/>
    <w:rsid w:val="00777BE6"/>
    <w:rsid w:val="00782290"/>
    <w:rsid w:val="0078303D"/>
    <w:rsid w:val="00784CF9"/>
    <w:rsid w:val="007A2AC3"/>
    <w:rsid w:val="007C1BB3"/>
    <w:rsid w:val="007C5055"/>
    <w:rsid w:val="007D306F"/>
    <w:rsid w:val="007E421C"/>
    <w:rsid w:val="007E55CA"/>
    <w:rsid w:val="007F4AF3"/>
    <w:rsid w:val="007F5D1D"/>
    <w:rsid w:val="007F6E85"/>
    <w:rsid w:val="00814E20"/>
    <w:rsid w:val="00821E65"/>
    <w:rsid w:val="00824C4F"/>
    <w:rsid w:val="008277E5"/>
    <w:rsid w:val="0084159B"/>
    <w:rsid w:val="00855EAB"/>
    <w:rsid w:val="0086073D"/>
    <w:rsid w:val="008640BC"/>
    <w:rsid w:val="00864A58"/>
    <w:rsid w:val="00870B56"/>
    <w:rsid w:val="008962F6"/>
    <w:rsid w:val="008A1568"/>
    <w:rsid w:val="008E43C9"/>
    <w:rsid w:val="008E6EDD"/>
    <w:rsid w:val="008F60FE"/>
    <w:rsid w:val="00900E54"/>
    <w:rsid w:val="009137D7"/>
    <w:rsid w:val="00913ED7"/>
    <w:rsid w:val="00920395"/>
    <w:rsid w:val="00926B40"/>
    <w:rsid w:val="00933AB2"/>
    <w:rsid w:val="009361F9"/>
    <w:rsid w:val="009365E2"/>
    <w:rsid w:val="0095232C"/>
    <w:rsid w:val="0098320F"/>
    <w:rsid w:val="009A6C74"/>
    <w:rsid w:val="009C31BF"/>
    <w:rsid w:val="009D3FDC"/>
    <w:rsid w:val="00A05962"/>
    <w:rsid w:val="00A133D8"/>
    <w:rsid w:val="00A2550E"/>
    <w:rsid w:val="00A303B6"/>
    <w:rsid w:val="00A42071"/>
    <w:rsid w:val="00A541DD"/>
    <w:rsid w:val="00A90626"/>
    <w:rsid w:val="00A926A8"/>
    <w:rsid w:val="00AC7781"/>
    <w:rsid w:val="00AD32ED"/>
    <w:rsid w:val="00AD7464"/>
    <w:rsid w:val="00AE1866"/>
    <w:rsid w:val="00AF3521"/>
    <w:rsid w:val="00B075AD"/>
    <w:rsid w:val="00B23E78"/>
    <w:rsid w:val="00B31EC5"/>
    <w:rsid w:val="00B342E2"/>
    <w:rsid w:val="00B3431F"/>
    <w:rsid w:val="00B46F3E"/>
    <w:rsid w:val="00B5307C"/>
    <w:rsid w:val="00B57747"/>
    <w:rsid w:val="00B62640"/>
    <w:rsid w:val="00BB4140"/>
    <w:rsid w:val="00BC2303"/>
    <w:rsid w:val="00C06F68"/>
    <w:rsid w:val="00C23017"/>
    <w:rsid w:val="00C4601F"/>
    <w:rsid w:val="00C70351"/>
    <w:rsid w:val="00C709C9"/>
    <w:rsid w:val="00C73573"/>
    <w:rsid w:val="00C74AC1"/>
    <w:rsid w:val="00C82ABC"/>
    <w:rsid w:val="00CB7044"/>
    <w:rsid w:val="00CC76D2"/>
    <w:rsid w:val="00CC7FEF"/>
    <w:rsid w:val="00CD411D"/>
    <w:rsid w:val="00CE5166"/>
    <w:rsid w:val="00CE52FE"/>
    <w:rsid w:val="00CE6556"/>
    <w:rsid w:val="00CE6B2F"/>
    <w:rsid w:val="00CF14A9"/>
    <w:rsid w:val="00CF38E0"/>
    <w:rsid w:val="00D0292F"/>
    <w:rsid w:val="00D16A55"/>
    <w:rsid w:val="00D27B05"/>
    <w:rsid w:val="00D479C2"/>
    <w:rsid w:val="00D50763"/>
    <w:rsid w:val="00D566B6"/>
    <w:rsid w:val="00D767D8"/>
    <w:rsid w:val="00D97192"/>
    <w:rsid w:val="00DA0663"/>
    <w:rsid w:val="00DA1424"/>
    <w:rsid w:val="00DD3E2D"/>
    <w:rsid w:val="00DE5A75"/>
    <w:rsid w:val="00DF39C5"/>
    <w:rsid w:val="00DF641E"/>
    <w:rsid w:val="00E01DE0"/>
    <w:rsid w:val="00E0561C"/>
    <w:rsid w:val="00E06937"/>
    <w:rsid w:val="00E23CBE"/>
    <w:rsid w:val="00E32C52"/>
    <w:rsid w:val="00E374D3"/>
    <w:rsid w:val="00E52BFB"/>
    <w:rsid w:val="00E57305"/>
    <w:rsid w:val="00E64508"/>
    <w:rsid w:val="00E67506"/>
    <w:rsid w:val="00E7099E"/>
    <w:rsid w:val="00E72A95"/>
    <w:rsid w:val="00E81B72"/>
    <w:rsid w:val="00EB5195"/>
    <w:rsid w:val="00EB53D4"/>
    <w:rsid w:val="00EF29C3"/>
    <w:rsid w:val="00F008BD"/>
    <w:rsid w:val="00F05940"/>
    <w:rsid w:val="00F10047"/>
    <w:rsid w:val="00F11CAB"/>
    <w:rsid w:val="00F16418"/>
    <w:rsid w:val="00F26E9C"/>
    <w:rsid w:val="00F40513"/>
    <w:rsid w:val="00F45634"/>
    <w:rsid w:val="00F51018"/>
    <w:rsid w:val="00FA0499"/>
    <w:rsid w:val="00FA2640"/>
    <w:rsid w:val="00FC5BA2"/>
    <w:rsid w:val="00FD16E4"/>
    <w:rsid w:val="00FD43CD"/>
    <w:rsid w:val="00FD65ED"/>
    <w:rsid w:val="00FF6107"/>
    <w:rsid w:val="00FF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0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0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0292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1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180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A133D8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06593F"/>
    <w:pPr>
      <w:widowControl w:val="0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06593F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8A156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D2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D2E87"/>
  </w:style>
  <w:style w:type="paragraph" w:styleId="ab">
    <w:name w:val="footer"/>
    <w:basedOn w:val="a"/>
    <w:link w:val="ac"/>
    <w:uiPriority w:val="99"/>
    <w:unhideWhenUsed/>
    <w:rsid w:val="005D2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D2E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69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18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483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2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akgo74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F8EEE-CE65-4EF9-9F9B-AD69D304A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1995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Княз</dc:creator>
  <cp:keywords/>
  <dc:description/>
  <cp:lastModifiedBy>Лариса Веркина</cp:lastModifiedBy>
  <cp:revision>143</cp:revision>
  <cp:lastPrinted>2022-05-16T07:51:00Z</cp:lastPrinted>
  <dcterms:created xsi:type="dcterms:W3CDTF">2019-09-22T10:15:00Z</dcterms:created>
  <dcterms:modified xsi:type="dcterms:W3CDTF">2022-05-16T07:52:00Z</dcterms:modified>
</cp:coreProperties>
</file>