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0C61" w:rsidRDefault="00780C61" w:rsidP="00780C61">
      <w:pPr>
        <w:pStyle w:val="ConsPlusNormal"/>
        <w:spacing w:before="220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Перечень объектов контроля</w:t>
      </w:r>
    </w:p>
    <w:p w:rsidR="00780C61" w:rsidRPr="00780C61" w:rsidRDefault="00780C61" w:rsidP="00780C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0C61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 Д</w:t>
      </w:r>
      <w:r w:rsidRPr="00780C61">
        <w:rPr>
          <w:rFonts w:ascii="Times New Roman" w:hAnsi="Times New Roman" w:cs="Times New Roman"/>
          <w:sz w:val="28"/>
          <w:szCs w:val="28"/>
        </w:rPr>
        <w:t>еятельность, действия (бездействие) контролируемых лиц, осуществляющих управление многоквартирными домами, по выполнению услуг и работ по содержанию и ремонту общего имущества в многоквартирном доме в соответствии с требованиями законо</w:t>
      </w:r>
      <w:r>
        <w:rPr>
          <w:rFonts w:ascii="Times New Roman" w:hAnsi="Times New Roman" w:cs="Times New Roman"/>
          <w:sz w:val="28"/>
          <w:szCs w:val="28"/>
        </w:rPr>
        <w:t>дательства Российской Федерации.</w:t>
      </w:r>
    </w:p>
    <w:p w:rsidR="00780C61" w:rsidRPr="00780C61" w:rsidRDefault="00780C61" w:rsidP="00780C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0C61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 Р</w:t>
      </w:r>
      <w:r w:rsidRPr="00780C61">
        <w:rPr>
          <w:rFonts w:ascii="Times New Roman" w:hAnsi="Times New Roman" w:cs="Times New Roman"/>
          <w:sz w:val="28"/>
          <w:szCs w:val="28"/>
        </w:rPr>
        <w:t>езультаты деятельности граждан и организаций, в том числе продукция (товары), работы и услуги, к которым предъя</w:t>
      </w:r>
      <w:r>
        <w:rPr>
          <w:rFonts w:ascii="Times New Roman" w:hAnsi="Times New Roman" w:cs="Times New Roman"/>
          <w:sz w:val="28"/>
          <w:szCs w:val="28"/>
        </w:rPr>
        <w:t>вляются обязательные требования.</w:t>
      </w:r>
      <w:bookmarkStart w:id="0" w:name="_GoBack"/>
      <w:bookmarkEnd w:id="0"/>
    </w:p>
    <w:p w:rsidR="00780C61" w:rsidRPr="00780C61" w:rsidRDefault="00780C61" w:rsidP="00780C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0C61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 Ж</w:t>
      </w:r>
      <w:r w:rsidRPr="00780C61">
        <w:rPr>
          <w:rFonts w:ascii="Times New Roman" w:hAnsi="Times New Roman" w:cs="Times New Roman"/>
          <w:sz w:val="28"/>
          <w:szCs w:val="28"/>
        </w:rPr>
        <w:t>илые помещения, общее имущество в многоквартирном доме, относящееся к муниципальному жилому фонду, к которым предъявляются обязательные требования (далее - производственные объекты).</w:t>
      </w:r>
    </w:p>
    <w:p w:rsidR="003D2C25" w:rsidRPr="00780C61" w:rsidRDefault="003D2C25">
      <w:pPr>
        <w:rPr>
          <w:rFonts w:ascii="Times New Roman" w:hAnsi="Times New Roman" w:cs="Times New Roman"/>
          <w:sz w:val="28"/>
          <w:szCs w:val="28"/>
        </w:rPr>
      </w:pPr>
    </w:p>
    <w:sectPr w:rsidR="003D2C25" w:rsidRPr="00780C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4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043F"/>
    <w:rsid w:val="001E043F"/>
    <w:rsid w:val="003D2C25"/>
    <w:rsid w:val="00780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6E6A04"/>
  <w15:chartTrackingRefBased/>
  <w15:docId w15:val="{CF74FFF5-0E90-466A-BD76-C8E802764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80C6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80C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80C6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430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Русакова Елена Викторовна</dc:creator>
  <cp:keywords/>
  <dc:description/>
  <cp:lastModifiedBy>Русакова Елена Викторовна</cp:lastModifiedBy>
  <cp:revision>2</cp:revision>
  <cp:lastPrinted>2022-06-17T09:23:00Z</cp:lastPrinted>
  <dcterms:created xsi:type="dcterms:W3CDTF">2022-06-17T09:21:00Z</dcterms:created>
  <dcterms:modified xsi:type="dcterms:W3CDTF">2022-06-17T09:23:00Z</dcterms:modified>
</cp:coreProperties>
</file>