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AF" w:rsidRDefault="00A56335" w:rsidP="00E83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</w:t>
      </w:r>
      <w:r w:rsidR="00E8382A">
        <w:rPr>
          <w:rFonts w:ascii="Times New Roman" w:hAnsi="Times New Roman" w:cs="Times New Roman"/>
          <w:sz w:val="28"/>
          <w:szCs w:val="28"/>
        </w:rPr>
        <w:t>ировке средствами идентификации, в отношении молочной продукции» с 1 декабря 2023 года вступают в силу требования для участников оборота молочной продукции, являющихся крестьянскими (фермерскими) хозяйствами и сельскохозяйственными</w:t>
      </w:r>
      <w:proofErr w:type="gramEnd"/>
      <w:r w:rsidR="00E8382A">
        <w:rPr>
          <w:rFonts w:ascii="Times New Roman" w:hAnsi="Times New Roman" w:cs="Times New Roman"/>
          <w:sz w:val="28"/>
          <w:szCs w:val="28"/>
        </w:rPr>
        <w:t xml:space="preserve"> производственными кооперативами, об обязательной маркировке средствами идентификации молочной продукции, а также о предоставлении в информационную систему маркировки сведений о нанесении средств идентификации, вводе в оборот, обороте и выводе из оборота молочной продукции. </w:t>
      </w:r>
    </w:p>
    <w:p w:rsidR="00BD693A" w:rsidRPr="00A56335" w:rsidRDefault="00BD693A" w:rsidP="00E83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правилах и сроках маркировки товаров, ответственности за нарушение порядка и сроков предоставления сведений в информационную систему маркировки, а также сведения об обучающих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презентации) размещаются на сайте Национальной системы цифровой маркировки «Честный знак»</w:t>
      </w:r>
      <w:r w:rsidR="00A56B39">
        <w:rPr>
          <w:rFonts w:ascii="Times New Roman" w:hAnsi="Times New Roman" w:cs="Times New Roman"/>
          <w:sz w:val="28"/>
          <w:szCs w:val="28"/>
        </w:rPr>
        <w:t xml:space="preserve">  и во вкладке «Потребительский рынок» на сайте Минэкономразвития Челябинской области.</w:t>
      </w:r>
      <w:bookmarkStart w:id="0" w:name="_GoBack"/>
      <w:bookmarkEnd w:id="0"/>
    </w:p>
    <w:sectPr w:rsidR="00BD693A" w:rsidRPr="00A5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FA"/>
    <w:rsid w:val="002B53AF"/>
    <w:rsid w:val="00416934"/>
    <w:rsid w:val="00A23CFA"/>
    <w:rsid w:val="00A56335"/>
    <w:rsid w:val="00A56B39"/>
    <w:rsid w:val="00BD693A"/>
    <w:rsid w:val="00E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2023-10-11T08:40:00Z</dcterms:created>
  <dcterms:modified xsi:type="dcterms:W3CDTF">2023-10-11T09:37:00Z</dcterms:modified>
</cp:coreProperties>
</file>