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6D" w:rsidRPr="009C67F4" w:rsidRDefault="008417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Новый год начинается с роста</w:t>
      </w:r>
      <w:r w:rsidR="00852A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67F4" w:rsidRPr="009C67F4">
        <w:rPr>
          <w:rFonts w:ascii="Times New Roman" w:hAnsi="Times New Roman" w:cs="Times New Roman"/>
          <w:b/>
          <w:sz w:val="28"/>
          <w:szCs w:val="28"/>
        </w:rPr>
        <w:t>в</w:t>
      </w:r>
      <w:r w:rsidR="009C67F4">
        <w:rPr>
          <w:rFonts w:ascii="Times New Roman" w:hAnsi="Times New Roman" w:cs="Times New Roman"/>
          <w:b/>
          <w:sz w:val="28"/>
          <w:szCs w:val="28"/>
        </w:rPr>
        <w:t xml:space="preserve"> Челябинске пройдет форум для рестораторов и отельеров</w:t>
      </w:r>
    </w:p>
    <w:p w:rsidR="00752361" w:rsidRDefault="002E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Туристической отрасли России необходимо повышать качество инфраструктуры и сервиса – так </w:t>
      </w:r>
      <w:r w:rsidR="00CE7E11">
        <w:rPr>
          <w:rFonts w:ascii="Times New Roman" w:hAnsi="Times New Roman" w:cs="Times New Roman"/>
          <w:sz w:val="28"/>
          <w:szCs w:val="28"/>
        </w:rPr>
        <w:t>считают эксперты.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этой задачи государство выде</w:t>
      </w:r>
      <w:r w:rsidR="001A1D5A">
        <w:rPr>
          <w:rFonts w:ascii="Times New Roman" w:hAnsi="Times New Roman" w:cs="Times New Roman"/>
          <w:sz w:val="28"/>
          <w:szCs w:val="28"/>
        </w:rPr>
        <w:t>ляет внушительное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5A16">
        <w:rPr>
          <w:rFonts w:ascii="Times New Roman" w:hAnsi="Times New Roman" w:cs="Times New Roman"/>
          <w:sz w:val="28"/>
          <w:szCs w:val="28"/>
        </w:rPr>
        <w:t xml:space="preserve"> около</w:t>
      </w:r>
      <w:r>
        <w:rPr>
          <w:rFonts w:ascii="Times New Roman" w:hAnsi="Times New Roman" w:cs="Times New Roman"/>
          <w:sz w:val="28"/>
          <w:szCs w:val="28"/>
        </w:rPr>
        <w:t xml:space="preserve"> 700 миллиар</w:t>
      </w:r>
      <w:r w:rsidR="00AC2B5A">
        <w:rPr>
          <w:rFonts w:ascii="Times New Roman" w:hAnsi="Times New Roman" w:cs="Times New Roman"/>
          <w:sz w:val="28"/>
          <w:szCs w:val="28"/>
        </w:rPr>
        <w:t>дов рублей на три года, а бизнес</w:t>
      </w:r>
      <w:r>
        <w:rPr>
          <w:rFonts w:ascii="Times New Roman" w:hAnsi="Times New Roman" w:cs="Times New Roman"/>
          <w:sz w:val="28"/>
          <w:szCs w:val="28"/>
        </w:rPr>
        <w:t xml:space="preserve"> создает нов</w:t>
      </w:r>
      <w:r w:rsidR="00026E0C">
        <w:rPr>
          <w:rFonts w:ascii="Times New Roman" w:hAnsi="Times New Roman" w:cs="Times New Roman"/>
          <w:sz w:val="28"/>
          <w:szCs w:val="28"/>
        </w:rPr>
        <w:t>ые площадки</w:t>
      </w:r>
      <w:r w:rsidR="002E5B35">
        <w:rPr>
          <w:rFonts w:ascii="Times New Roman" w:hAnsi="Times New Roman" w:cs="Times New Roman"/>
          <w:sz w:val="28"/>
          <w:szCs w:val="28"/>
        </w:rPr>
        <w:t xml:space="preserve"> </w:t>
      </w:r>
      <w:r w:rsidR="00DA6D8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2E5B3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984E30">
        <w:rPr>
          <w:rFonts w:ascii="Times New Roman" w:hAnsi="Times New Roman" w:cs="Times New Roman"/>
          <w:sz w:val="28"/>
          <w:szCs w:val="28"/>
        </w:rPr>
        <w:t>работников</w:t>
      </w:r>
      <w:r w:rsidR="002E5B35">
        <w:rPr>
          <w:rFonts w:ascii="Times New Roman" w:hAnsi="Times New Roman" w:cs="Times New Roman"/>
          <w:sz w:val="28"/>
          <w:szCs w:val="28"/>
        </w:rPr>
        <w:t>.</w:t>
      </w:r>
      <w:r w:rsidR="00504234">
        <w:rPr>
          <w:rFonts w:ascii="Times New Roman" w:hAnsi="Times New Roman" w:cs="Times New Roman"/>
          <w:sz w:val="28"/>
          <w:szCs w:val="28"/>
        </w:rPr>
        <w:t xml:space="preserve"> </w:t>
      </w:r>
      <w:r w:rsidR="002E5B35">
        <w:rPr>
          <w:rFonts w:ascii="Times New Roman" w:hAnsi="Times New Roman" w:cs="Times New Roman"/>
          <w:sz w:val="28"/>
          <w:szCs w:val="28"/>
        </w:rPr>
        <w:t xml:space="preserve">Как </w:t>
      </w:r>
      <w:r w:rsidR="008417C8">
        <w:rPr>
          <w:rFonts w:ascii="Times New Roman" w:hAnsi="Times New Roman" w:cs="Times New Roman"/>
          <w:sz w:val="28"/>
          <w:szCs w:val="28"/>
        </w:rPr>
        <w:t>развивать свой ресторанный, гостиничный и туристический бизнес в 2024 году</w:t>
      </w:r>
      <w:r w:rsidR="00851992">
        <w:rPr>
          <w:rFonts w:ascii="Times New Roman" w:hAnsi="Times New Roman" w:cs="Times New Roman"/>
          <w:sz w:val="28"/>
          <w:szCs w:val="28"/>
        </w:rPr>
        <w:t>? Как удержать сотрудников?</w:t>
      </w:r>
      <w:r w:rsidR="008417C8">
        <w:rPr>
          <w:rFonts w:ascii="Times New Roman" w:hAnsi="Times New Roman" w:cs="Times New Roman"/>
          <w:sz w:val="28"/>
          <w:szCs w:val="28"/>
        </w:rPr>
        <w:t xml:space="preserve"> </w:t>
      </w:r>
      <w:r w:rsidR="00851992">
        <w:rPr>
          <w:rFonts w:ascii="Times New Roman" w:hAnsi="Times New Roman" w:cs="Times New Roman"/>
          <w:sz w:val="28"/>
          <w:szCs w:val="28"/>
        </w:rPr>
        <w:t>Как сделать свой бизнес более успешным? Р</w:t>
      </w:r>
      <w:r w:rsidR="008417C8">
        <w:rPr>
          <w:rFonts w:ascii="Times New Roman" w:hAnsi="Times New Roman" w:cs="Times New Roman"/>
          <w:sz w:val="28"/>
          <w:szCs w:val="28"/>
        </w:rPr>
        <w:t>асскажут участникам</w:t>
      </w:r>
      <w:r w:rsidR="00DA6D89">
        <w:rPr>
          <w:rFonts w:ascii="Times New Roman" w:hAnsi="Times New Roman" w:cs="Times New Roman"/>
          <w:sz w:val="28"/>
          <w:szCs w:val="28"/>
        </w:rPr>
        <w:t xml:space="preserve"> </w:t>
      </w:r>
      <w:r w:rsidR="00814787">
        <w:rPr>
          <w:rFonts w:ascii="Times New Roman" w:hAnsi="Times New Roman" w:cs="Times New Roman"/>
          <w:sz w:val="28"/>
          <w:szCs w:val="28"/>
        </w:rPr>
        <w:t>Форум</w:t>
      </w:r>
      <w:r w:rsidR="00851992">
        <w:rPr>
          <w:rFonts w:ascii="Times New Roman" w:hAnsi="Times New Roman" w:cs="Times New Roman"/>
          <w:sz w:val="28"/>
          <w:szCs w:val="28"/>
        </w:rPr>
        <w:t>а</w:t>
      </w:r>
      <w:r w:rsidR="0081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787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="00814787">
        <w:rPr>
          <w:rFonts w:ascii="Times New Roman" w:hAnsi="Times New Roman" w:cs="Times New Roman"/>
          <w:sz w:val="28"/>
          <w:szCs w:val="28"/>
        </w:rPr>
        <w:t xml:space="preserve"> и рестораторов «</w:t>
      </w:r>
      <w:r w:rsidR="00752361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752361" w:rsidRPr="00752361">
        <w:rPr>
          <w:rFonts w:ascii="Times New Roman" w:hAnsi="Times New Roman" w:cs="Times New Roman"/>
          <w:sz w:val="28"/>
          <w:szCs w:val="28"/>
        </w:rPr>
        <w:t xml:space="preserve"> </w:t>
      </w:r>
      <w:r w:rsidR="00752361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814787">
        <w:rPr>
          <w:rFonts w:ascii="Times New Roman" w:hAnsi="Times New Roman" w:cs="Times New Roman"/>
          <w:sz w:val="28"/>
          <w:szCs w:val="28"/>
        </w:rPr>
        <w:t>»</w:t>
      </w:r>
      <w:r w:rsidR="00752361">
        <w:rPr>
          <w:rFonts w:ascii="Times New Roman" w:hAnsi="Times New Roman" w:cs="Times New Roman"/>
          <w:sz w:val="28"/>
          <w:szCs w:val="28"/>
        </w:rPr>
        <w:t>.</w:t>
      </w:r>
    </w:p>
    <w:p w:rsidR="00CD7DFB" w:rsidRDefault="009B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AF71F0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D7DFB">
        <w:rPr>
          <w:rFonts w:ascii="Times New Roman" w:hAnsi="Times New Roman" w:cs="Times New Roman"/>
          <w:sz w:val="28"/>
          <w:szCs w:val="28"/>
        </w:rPr>
        <w:t xml:space="preserve"> 30-31 января 2024 года в Челябинске, конгресс-отель «Малахит».</w:t>
      </w:r>
    </w:p>
    <w:p w:rsidR="007D7AD3" w:rsidRDefault="009E2E0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Пять лет подряд </w:t>
      </w:r>
      <w:r w:rsidR="00814787">
        <w:rPr>
          <w:rFonts w:ascii="Times New Roman" w:hAnsi="Times New Roman" w:cs="Times New Roman"/>
          <w:sz w:val="28"/>
          <w:szCs w:val="28"/>
        </w:rPr>
        <w:t>«</w:t>
      </w:r>
      <w:r w:rsidR="00814787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814787" w:rsidRPr="00752361">
        <w:rPr>
          <w:rFonts w:ascii="Times New Roman" w:hAnsi="Times New Roman" w:cs="Times New Roman"/>
          <w:sz w:val="28"/>
          <w:szCs w:val="28"/>
        </w:rPr>
        <w:t xml:space="preserve"> </w:t>
      </w:r>
      <w:r w:rsidR="00814787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81478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собирает </w:t>
      </w:r>
      <w:r w:rsidR="007D7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общения и обучения</w:t>
      </w:r>
      <w:r w:rsidR="000A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67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предпринимателей, </w:t>
      </w:r>
      <w:r w:rsidR="0014031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менеджеров, шеф-поваров, </w:t>
      </w:r>
      <w:r w:rsidR="000A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линейный персонал. </w:t>
      </w:r>
      <w:r w:rsidR="00637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этом году </w:t>
      </w:r>
      <w:r w:rsidR="00814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спикеры </w:t>
      </w:r>
      <w:r w:rsidR="008519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поделятся</w:t>
      </w:r>
      <w:r w:rsidR="00814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актуальными знаниями по</w:t>
      </w:r>
      <w:r w:rsidR="005412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работе с кадрами, управленческ</w:t>
      </w:r>
      <w:r w:rsidR="00195C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их ошибках, эффективном маркетинге и взаимодействии с клиентом внутри заведения.</w:t>
      </w:r>
      <w:r w:rsidR="005412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7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35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этом </w:t>
      </w:r>
      <w:r w:rsidR="00814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Форума</w:t>
      </w:r>
      <w:r w:rsidR="007D7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законч</w:t>
      </w:r>
      <w:r w:rsidR="00814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D7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тся. </w:t>
      </w:r>
      <w:r w:rsidR="001760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Освоить практические навыки</w:t>
      </w:r>
      <w:r w:rsidR="0035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можно будет на мастер-классах от л</w:t>
      </w:r>
      <w:r w:rsidR="007D7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учших поваров </w:t>
      </w:r>
      <w:r w:rsidR="00814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Урала</w:t>
      </w:r>
      <w:r w:rsidR="007D7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получить новый гастрономический опыт – на дегустациях от партнеров. </w:t>
      </w:r>
    </w:p>
    <w:p w:rsidR="00374378" w:rsidRPr="007D7AD3" w:rsidRDefault="00AD6724" w:rsidP="0037437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7AD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374378" w:rsidRPr="007D7AD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программе </w:t>
      </w:r>
      <w:r w:rsidR="00FD24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Форума </w:t>
      </w:r>
      <w:r w:rsidR="00374378" w:rsidRPr="007D7AD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планируются </w:t>
      </w:r>
      <w:r w:rsidR="00FD24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более 20 спикеров. Вот некоторые из них</w:t>
      </w:r>
      <w:r w:rsidR="00374378" w:rsidRPr="007D7AD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74378" w:rsidRDefault="00374378" w:rsidP="00374378">
      <w:pPr>
        <w:rPr>
          <w:rFonts w:ascii="Times New Roman" w:hAnsi="Times New Roman" w:cs="Times New Roman"/>
          <w:sz w:val="28"/>
          <w:szCs w:val="28"/>
        </w:rPr>
      </w:pPr>
      <w:r w:rsidRPr="003743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«Успешный и прибыльный бизнес в эпоху экономики впечатлений» (спикер Юлия Иванова,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4378">
        <w:rPr>
          <w:rFonts w:ascii="Times New Roman" w:hAnsi="Times New Roman" w:cs="Times New Roman"/>
          <w:sz w:val="28"/>
          <w:szCs w:val="28"/>
        </w:rPr>
        <w:t xml:space="preserve">изнес-тренер, </w:t>
      </w:r>
      <w:r w:rsidRPr="00374378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374378">
        <w:rPr>
          <w:rFonts w:ascii="Times New Roman" w:hAnsi="Times New Roman" w:cs="Times New Roman"/>
          <w:sz w:val="28"/>
          <w:szCs w:val="28"/>
        </w:rPr>
        <w:t xml:space="preserve"> </w:t>
      </w:r>
      <w:r w:rsidR="00195C0A">
        <w:rPr>
          <w:rFonts w:ascii="Times New Roman" w:hAnsi="Times New Roman" w:cs="Times New Roman"/>
          <w:sz w:val="28"/>
          <w:szCs w:val="28"/>
        </w:rPr>
        <w:t>в индустрии гостеприимства</w:t>
      </w:r>
      <w:r w:rsidRPr="00374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0A" w:rsidRPr="00195C0A" w:rsidRDefault="00374378" w:rsidP="003743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5C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 «</w:t>
      </w:r>
      <w:r w:rsidRPr="00195C0A">
        <w:rPr>
          <w:rFonts w:ascii="Times New Roman" w:hAnsi="Times New Roman" w:cs="Times New Roman"/>
          <w:color w:val="000000"/>
          <w:sz w:val="28"/>
          <w:szCs w:val="28"/>
        </w:rPr>
        <w:t xml:space="preserve">Сколько корова дает молока? Как анализировать меню и управлять фудкостом» (спикер 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</w:rPr>
        <w:t>Татьяна Савельева</w:t>
      </w:r>
      <w:r w:rsidRPr="00195C0A">
        <w:rPr>
          <w:rFonts w:ascii="Times New Roman" w:hAnsi="Times New Roman" w:cs="Times New Roman"/>
          <w:color w:val="000000"/>
          <w:sz w:val="28"/>
          <w:szCs w:val="28"/>
        </w:rPr>
        <w:t>, руководител</w:t>
      </w:r>
      <w:r w:rsidR="0009202E">
        <w:rPr>
          <w:rFonts w:ascii="Times New Roman" w:hAnsi="Times New Roman" w:cs="Times New Roman"/>
          <w:color w:val="000000"/>
          <w:sz w:val="28"/>
          <w:szCs w:val="28"/>
        </w:rPr>
        <w:t xml:space="preserve">ь консалтингового направления 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«Лемма», преподаватель 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  <w:lang w:val="en-US"/>
        </w:rPr>
        <w:t>Novicov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="00195C0A" w:rsidRPr="00195C0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202E" w:rsidRDefault="00195C0A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437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C0A">
        <w:rPr>
          <w:rFonts w:ascii="Times New Roman" w:hAnsi="Times New Roman" w:cs="Times New Roman"/>
          <w:bCs/>
          <w:sz w:val="28"/>
          <w:szCs w:val="28"/>
        </w:rPr>
        <w:t>Event</w:t>
      </w:r>
      <w:proofErr w:type="spellEnd"/>
      <w:r w:rsidRPr="00195C0A">
        <w:rPr>
          <w:rFonts w:ascii="Times New Roman" w:hAnsi="Times New Roman" w:cs="Times New Roman"/>
          <w:bCs/>
          <w:sz w:val="28"/>
          <w:szCs w:val="28"/>
        </w:rPr>
        <w:t>-маркетинг в ресторанах 2024»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(спикер Татьяна </w:t>
      </w:r>
      <w:r w:rsidR="0009202E">
        <w:rPr>
          <w:rFonts w:ascii="Times New Roman" w:hAnsi="Times New Roman" w:cs="Times New Roman"/>
          <w:bCs/>
          <w:sz w:val="28"/>
          <w:szCs w:val="28"/>
        </w:rPr>
        <w:t xml:space="preserve">Иванова, преподаватель Университета </w:t>
      </w:r>
      <w:r w:rsidR="0009202E">
        <w:rPr>
          <w:rFonts w:ascii="Times New Roman" w:hAnsi="Times New Roman" w:cs="Times New Roman"/>
          <w:bCs/>
          <w:sz w:val="28"/>
          <w:szCs w:val="28"/>
          <w:lang w:val="en-US"/>
        </w:rPr>
        <w:t>SWISSAM</w:t>
      </w:r>
      <w:r w:rsidR="000920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3290" w:rsidRPr="0009202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7B3290" w:rsidRPr="0009202E">
        <w:rPr>
          <w:rFonts w:ascii="Times New Roman" w:hAnsi="Times New Roman" w:cs="Times New Roman"/>
          <w:sz w:val="28"/>
          <w:szCs w:val="28"/>
        </w:rPr>
        <w:t>-</w:t>
      </w:r>
      <w:r w:rsidR="007B3290" w:rsidRPr="0009202E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7B3290" w:rsidRPr="0009202E">
        <w:rPr>
          <w:rFonts w:ascii="Times New Roman" w:hAnsi="Times New Roman" w:cs="Times New Roman"/>
          <w:sz w:val="28"/>
          <w:szCs w:val="28"/>
        </w:rPr>
        <w:t xml:space="preserve"> ресторанов </w:t>
      </w:r>
      <w:r w:rsidR="007B3290" w:rsidRPr="0009202E">
        <w:rPr>
          <w:rFonts w:ascii="Times New Roman" w:hAnsi="Times New Roman" w:cs="Times New Roman"/>
          <w:sz w:val="28"/>
          <w:szCs w:val="28"/>
          <w:lang w:val="en-US"/>
        </w:rPr>
        <w:t>Ginza</w:t>
      </w:r>
      <w:r w:rsidR="007B3290" w:rsidRPr="0009202E">
        <w:rPr>
          <w:rFonts w:ascii="Times New Roman" w:hAnsi="Times New Roman" w:cs="Times New Roman"/>
          <w:sz w:val="28"/>
          <w:szCs w:val="28"/>
        </w:rPr>
        <w:t xml:space="preserve"> </w:t>
      </w:r>
      <w:r w:rsidR="007B3290" w:rsidRPr="0009202E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09202E" w:rsidRPr="0009202E">
        <w:rPr>
          <w:rFonts w:ascii="Times New Roman" w:hAnsi="Times New Roman" w:cs="Times New Roman"/>
          <w:sz w:val="28"/>
          <w:szCs w:val="28"/>
        </w:rPr>
        <w:t>)</w:t>
      </w:r>
      <w:r w:rsidR="0009202E">
        <w:rPr>
          <w:rFonts w:ascii="Times New Roman" w:hAnsi="Times New Roman" w:cs="Times New Roman"/>
          <w:sz w:val="28"/>
          <w:szCs w:val="28"/>
        </w:rPr>
        <w:t>.</w:t>
      </w:r>
    </w:p>
    <w:p w:rsidR="00AF71F0" w:rsidRPr="00AF71F0" w:rsidRDefault="00AF71F0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D16D7" w:rsidRDefault="00AF71F0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1D8C">
        <w:rPr>
          <w:rFonts w:ascii="Times New Roman" w:hAnsi="Times New Roman" w:cs="Times New Roman"/>
          <w:sz w:val="28"/>
          <w:szCs w:val="28"/>
        </w:rPr>
        <w:t>Кроме того, пройдет круглый стол «</w:t>
      </w:r>
      <w:r w:rsidR="00511D8C" w:rsidRPr="00511D8C">
        <w:rPr>
          <w:rFonts w:ascii="Times New Roman" w:hAnsi="Times New Roman" w:cs="Times New Roman"/>
          <w:sz w:val="28"/>
          <w:szCs w:val="28"/>
        </w:rPr>
        <w:t xml:space="preserve">Раскрытие потенциала: оценка настоящей и будущей динамики индустрии </w:t>
      </w:r>
      <w:proofErr w:type="spellStart"/>
      <w:r w:rsidR="00511D8C" w:rsidRPr="00511D8C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511D8C" w:rsidRPr="00511D8C">
        <w:rPr>
          <w:rFonts w:ascii="Times New Roman" w:hAnsi="Times New Roman" w:cs="Times New Roman"/>
          <w:sz w:val="28"/>
          <w:szCs w:val="28"/>
        </w:rPr>
        <w:t xml:space="preserve"> в региональном контексте»</w:t>
      </w:r>
      <w:r w:rsidR="001D16D7">
        <w:rPr>
          <w:rFonts w:ascii="Times New Roman" w:hAnsi="Times New Roman" w:cs="Times New Roman"/>
          <w:sz w:val="28"/>
          <w:szCs w:val="28"/>
        </w:rPr>
        <w:t>.</w:t>
      </w:r>
    </w:p>
    <w:p w:rsidR="00CC468D" w:rsidRDefault="00CC468D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801C1" w:rsidRDefault="00AD6724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</w:t>
      </w:r>
      <w:r w:rsidR="00056DDB">
        <w:rPr>
          <w:rFonts w:ascii="Times New Roman" w:hAnsi="Times New Roman" w:cs="Times New Roman"/>
          <w:sz w:val="28"/>
          <w:szCs w:val="28"/>
        </w:rPr>
        <w:t>ринять участие в Ф</w:t>
      </w:r>
      <w:r w:rsidR="00BC4AAF">
        <w:rPr>
          <w:rFonts w:ascii="Times New Roman" w:hAnsi="Times New Roman" w:cs="Times New Roman"/>
          <w:sz w:val="28"/>
          <w:szCs w:val="28"/>
        </w:rPr>
        <w:t>ор</w:t>
      </w:r>
      <w:r w:rsidR="00F17415">
        <w:rPr>
          <w:rFonts w:ascii="Times New Roman" w:hAnsi="Times New Roman" w:cs="Times New Roman"/>
          <w:sz w:val="28"/>
          <w:szCs w:val="28"/>
        </w:rPr>
        <w:t xml:space="preserve">уме, чтобы завести полезные деловые </w:t>
      </w:r>
      <w:r w:rsidR="00BF29F0">
        <w:rPr>
          <w:rFonts w:ascii="Times New Roman" w:hAnsi="Times New Roman" w:cs="Times New Roman"/>
          <w:sz w:val="28"/>
          <w:szCs w:val="28"/>
        </w:rPr>
        <w:t xml:space="preserve">знакомства, пройти обучение и </w:t>
      </w:r>
      <w:r w:rsidR="00E316FD">
        <w:rPr>
          <w:rFonts w:ascii="Times New Roman" w:hAnsi="Times New Roman" w:cs="Times New Roman"/>
          <w:sz w:val="28"/>
          <w:szCs w:val="28"/>
        </w:rPr>
        <w:t>выйти на новый профессиональный уровень.</w:t>
      </w:r>
    </w:p>
    <w:p w:rsidR="00B95547" w:rsidRDefault="00B95547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E37FC" w:rsidRDefault="00173BF1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бесплатный по предварительной регистрации на сайте: </w:t>
      </w:r>
      <w:r w:rsidR="00814787" w:rsidRPr="00814787">
        <w:t>https://clck.ru/36q9vY</w:t>
      </w:r>
    </w:p>
    <w:p w:rsidR="00173BF1" w:rsidRDefault="00173BF1" w:rsidP="00195C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C468D" w:rsidRDefault="00173BF1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Pr="00173B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тел. +7 (351) 755-55-10</w:t>
      </w:r>
      <w:r w:rsidRPr="00173BF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73B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173B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173BF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6" w:history="1">
        <w:r w:rsidRPr="00442C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pvo74@pvo74.ru</w:t>
        </w:r>
      </w:hyperlink>
    </w:p>
    <w:p w:rsidR="00554131" w:rsidRDefault="00554131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131" w:rsidRDefault="00554131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Организатор: ООО «Первое выставочное объединение»</w:t>
      </w:r>
    </w:p>
    <w:p w:rsidR="00393D40" w:rsidRDefault="00393D40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16FD" w:rsidRDefault="00E316FD" w:rsidP="007801C1">
      <w:pPr>
        <w:pStyle w:val="Defaul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1992" w:rsidRDefault="00851992" w:rsidP="007801C1">
      <w:pPr>
        <w:pStyle w:val="Defaul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16FD" w:rsidRDefault="00393D40" w:rsidP="007801C1">
      <w:pPr>
        <w:pStyle w:val="Defaul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3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 для </w:t>
      </w:r>
      <w:proofErr w:type="spellStart"/>
      <w:r w:rsidRPr="00393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соцсетей</w:t>
      </w:r>
      <w:proofErr w:type="spellEnd"/>
      <w:r w:rsidRPr="00393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316FD" w:rsidRPr="00E316FD" w:rsidRDefault="00E316FD" w:rsidP="007801C1">
      <w:pPr>
        <w:pStyle w:val="Defaul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16FD" w:rsidRDefault="00851992" w:rsidP="007801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развивать свой ресторанный, гостиничный и туристический бизнес в 2024 году? Как удержать сотрудников? Как сделать сво</w:t>
      </w:r>
      <w:r w:rsidR="00FD24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40C">
        <w:rPr>
          <w:rFonts w:ascii="Times New Roman" w:hAnsi="Times New Roman" w:cs="Times New Roman"/>
          <w:sz w:val="28"/>
          <w:szCs w:val="28"/>
        </w:rPr>
        <w:t>компанию</w:t>
      </w:r>
      <w:r>
        <w:rPr>
          <w:rFonts w:ascii="Times New Roman" w:hAnsi="Times New Roman" w:cs="Times New Roman"/>
          <w:sz w:val="28"/>
          <w:szCs w:val="28"/>
        </w:rPr>
        <w:t xml:space="preserve"> более успешн</w:t>
      </w:r>
      <w:r w:rsidR="00FD24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? Расскажут участникам Форума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рестораторов «</w:t>
      </w:r>
      <w:r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75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sz w:val="28"/>
          <w:szCs w:val="28"/>
        </w:rPr>
        <w:t>» в Челябинске.</w:t>
      </w:r>
    </w:p>
    <w:p w:rsidR="00851992" w:rsidRDefault="00851992" w:rsidP="007801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16FD" w:rsidRDefault="00E316FD" w:rsidP="007801C1">
      <w:pPr>
        <w:pStyle w:val="Default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площадке получат новые знания и найдут полезные деловые знаком</w:t>
      </w:r>
      <w:r w:rsidR="00983478">
        <w:rPr>
          <w:rFonts w:ascii="Times New Roman" w:hAnsi="Times New Roman" w:cs="Times New Roman"/>
          <w:sz w:val="28"/>
          <w:szCs w:val="28"/>
        </w:rPr>
        <w:t xml:space="preserve">ства владельцы </w:t>
      </w:r>
      <w:r>
        <w:rPr>
          <w:rFonts w:ascii="Times New Roman" w:hAnsi="Times New Roman" w:cs="Times New Roman"/>
          <w:sz w:val="28"/>
          <w:szCs w:val="28"/>
        </w:rPr>
        <w:t>ресторанного и гостиничного бизнеса, управляющие и менеджеры, ш</w:t>
      </w:r>
      <w:r w:rsidR="00CB3A9D">
        <w:rPr>
          <w:rFonts w:ascii="Times New Roman" w:hAnsi="Times New Roman" w:cs="Times New Roman"/>
          <w:sz w:val="28"/>
          <w:szCs w:val="28"/>
        </w:rPr>
        <w:t xml:space="preserve">еф-повара и линейный персонал. </w:t>
      </w:r>
      <w:r w:rsidR="00814787">
        <w:rPr>
          <w:rFonts w:ascii="Times New Roman" w:hAnsi="Times New Roman" w:cs="Times New Roman"/>
          <w:sz w:val="28"/>
          <w:szCs w:val="28"/>
        </w:rPr>
        <w:br/>
      </w:r>
      <w:r w:rsidR="00CB3A9D">
        <w:rPr>
          <w:rFonts w:ascii="Times New Roman" w:hAnsi="Times New Roman" w:cs="Times New Roman"/>
          <w:sz w:val="28"/>
          <w:szCs w:val="28"/>
        </w:rPr>
        <w:t>Опытные с</w:t>
      </w:r>
      <w:r>
        <w:rPr>
          <w:rFonts w:ascii="Times New Roman" w:hAnsi="Times New Roman" w:cs="Times New Roman"/>
          <w:sz w:val="28"/>
          <w:szCs w:val="28"/>
        </w:rPr>
        <w:t xml:space="preserve">пикеры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расскажут о работе с кадрами, управленческих ошибках, эффективном маркетинге и взаимодействии с клиентом внутри заведения.</w:t>
      </w:r>
    </w:p>
    <w:p w:rsidR="00814787" w:rsidRDefault="00814787" w:rsidP="007801C1">
      <w:pPr>
        <w:pStyle w:val="Default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814787" w:rsidRPr="00E316FD" w:rsidRDefault="00814787" w:rsidP="007801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пройдет 30-31 января в Челябинске.</w:t>
      </w:r>
    </w:p>
    <w:p w:rsidR="00E316FD" w:rsidRDefault="00E316FD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16FD" w:rsidRDefault="00E316FD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Подробная программа и </w:t>
      </w:r>
      <w:r w:rsidR="00814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сайте: </w:t>
      </w:r>
      <w:r w:rsidR="00814787" w:rsidRPr="00814787">
        <w:t>https://clck.ru/36q9vY</w:t>
      </w:r>
    </w:p>
    <w:p w:rsidR="00393D40" w:rsidRPr="007801C1" w:rsidRDefault="00393D40" w:rsidP="007801C1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93D40" w:rsidRPr="007801C1" w:rsidSect="00F57195">
      <w:pgSz w:w="14742" w:h="16838"/>
      <w:pgMar w:top="1134" w:right="850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tera Text Book">
    <w:altName w:val="Franklin Gothic Medium Cond"/>
    <w:charset w:val="CC"/>
    <w:family w:val="auto"/>
    <w:pitch w:val="variable"/>
    <w:sig w:usb0="00000001" w:usb1="0000000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10A2"/>
    <w:multiLevelType w:val="hybridMultilevel"/>
    <w:tmpl w:val="15BE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87B70"/>
    <w:multiLevelType w:val="multilevel"/>
    <w:tmpl w:val="AEE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0"/>
    <w:rsid w:val="00026E0C"/>
    <w:rsid w:val="00056DDB"/>
    <w:rsid w:val="00057B55"/>
    <w:rsid w:val="00086748"/>
    <w:rsid w:val="0009141C"/>
    <w:rsid w:val="0009202E"/>
    <w:rsid w:val="000A0048"/>
    <w:rsid w:val="000E073B"/>
    <w:rsid w:val="000E44D4"/>
    <w:rsid w:val="000F0BA8"/>
    <w:rsid w:val="0014031D"/>
    <w:rsid w:val="00161959"/>
    <w:rsid w:val="00173BF1"/>
    <w:rsid w:val="00176002"/>
    <w:rsid w:val="00192CC2"/>
    <w:rsid w:val="00195C0A"/>
    <w:rsid w:val="001A1D5A"/>
    <w:rsid w:val="001D14FE"/>
    <w:rsid w:val="001D16D7"/>
    <w:rsid w:val="002E1863"/>
    <w:rsid w:val="002E5B35"/>
    <w:rsid w:val="002E7988"/>
    <w:rsid w:val="00352970"/>
    <w:rsid w:val="00354C20"/>
    <w:rsid w:val="00363E89"/>
    <w:rsid w:val="00374378"/>
    <w:rsid w:val="00393810"/>
    <w:rsid w:val="00393D40"/>
    <w:rsid w:val="003A43F0"/>
    <w:rsid w:val="003C193B"/>
    <w:rsid w:val="003C5148"/>
    <w:rsid w:val="003D270C"/>
    <w:rsid w:val="00400258"/>
    <w:rsid w:val="00403FFC"/>
    <w:rsid w:val="00424746"/>
    <w:rsid w:val="00434366"/>
    <w:rsid w:val="004378EA"/>
    <w:rsid w:val="00447290"/>
    <w:rsid w:val="00481311"/>
    <w:rsid w:val="004F5A16"/>
    <w:rsid w:val="00501AD6"/>
    <w:rsid w:val="00504234"/>
    <w:rsid w:val="00511D8C"/>
    <w:rsid w:val="005412F6"/>
    <w:rsid w:val="00554131"/>
    <w:rsid w:val="00564532"/>
    <w:rsid w:val="0056621A"/>
    <w:rsid w:val="005A5CBE"/>
    <w:rsid w:val="005B741D"/>
    <w:rsid w:val="005C2EAE"/>
    <w:rsid w:val="0063765E"/>
    <w:rsid w:val="006410D5"/>
    <w:rsid w:val="00671AF0"/>
    <w:rsid w:val="006D6799"/>
    <w:rsid w:val="00724D32"/>
    <w:rsid w:val="00752361"/>
    <w:rsid w:val="00753BA4"/>
    <w:rsid w:val="007801C1"/>
    <w:rsid w:val="00796F06"/>
    <w:rsid w:val="007A7005"/>
    <w:rsid w:val="007B1819"/>
    <w:rsid w:val="007B3290"/>
    <w:rsid w:val="007C4254"/>
    <w:rsid w:val="007D7AD3"/>
    <w:rsid w:val="00814787"/>
    <w:rsid w:val="008417C8"/>
    <w:rsid w:val="00851992"/>
    <w:rsid w:val="00852A9F"/>
    <w:rsid w:val="00864281"/>
    <w:rsid w:val="009444F2"/>
    <w:rsid w:val="0094597C"/>
    <w:rsid w:val="0097541F"/>
    <w:rsid w:val="00983478"/>
    <w:rsid w:val="00984E30"/>
    <w:rsid w:val="009A1C53"/>
    <w:rsid w:val="009B41A5"/>
    <w:rsid w:val="009B731F"/>
    <w:rsid w:val="009C655F"/>
    <w:rsid w:val="009C67F4"/>
    <w:rsid w:val="009C7255"/>
    <w:rsid w:val="009E2E04"/>
    <w:rsid w:val="009F7EAE"/>
    <w:rsid w:val="00A22692"/>
    <w:rsid w:val="00A2296E"/>
    <w:rsid w:val="00A35448"/>
    <w:rsid w:val="00A357C2"/>
    <w:rsid w:val="00A42B31"/>
    <w:rsid w:val="00A60948"/>
    <w:rsid w:val="00A92BA0"/>
    <w:rsid w:val="00AC2B5A"/>
    <w:rsid w:val="00AD6724"/>
    <w:rsid w:val="00AF71F0"/>
    <w:rsid w:val="00B71D03"/>
    <w:rsid w:val="00B95547"/>
    <w:rsid w:val="00BC4AAF"/>
    <w:rsid w:val="00BC67E6"/>
    <w:rsid w:val="00BE2E96"/>
    <w:rsid w:val="00BF29F0"/>
    <w:rsid w:val="00C51F0E"/>
    <w:rsid w:val="00CB3A9D"/>
    <w:rsid w:val="00CC468D"/>
    <w:rsid w:val="00CD46E6"/>
    <w:rsid w:val="00CD7DFB"/>
    <w:rsid w:val="00CE37FC"/>
    <w:rsid w:val="00CE7E11"/>
    <w:rsid w:val="00CF3E90"/>
    <w:rsid w:val="00D04063"/>
    <w:rsid w:val="00D2172D"/>
    <w:rsid w:val="00D4366D"/>
    <w:rsid w:val="00D609E8"/>
    <w:rsid w:val="00D62074"/>
    <w:rsid w:val="00DA35C2"/>
    <w:rsid w:val="00DA6D89"/>
    <w:rsid w:val="00E02F11"/>
    <w:rsid w:val="00E231E4"/>
    <w:rsid w:val="00E316FD"/>
    <w:rsid w:val="00EB4B49"/>
    <w:rsid w:val="00EE1025"/>
    <w:rsid w:val="00F17415"/>
    <w:rsid w:val="00F35A80"/>
    <w:rsid w:val="00F57195"/>
    <w:rsid w:val="00F6514F"/>
    <w:rsid w:val="00F82852"/>
    <w:rsid w:val="00FB79F4"/>
    <w:rsid w:val="00FC7900"/>
    <w:rsid w:val="00FD240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E30"/>
    <w:rPr>
      <w:b/>
      <w:bCs/>
    </w:rPr>
  </w:style>
  <w:style w:type="paragraph" w:customStyle="1" w:styleId="Default">
    <w:name w:val="Default"/>
    <w:rsid w:val="00374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4378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73BF1"/>
    <w:rPr>
      <w:color w:val="0000FF"/>
      <w:u w:val="single"/>
    </w:rPr>
  </w:style>
  <w:style w:type="paragraph" w:styleId="a6">
    <w:name w:val="Body Text"/>
    <w:basedOn w:val="a"/>
    <w:link w:val="a7"/>
    <w:rsid w:val="00AD6724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D6724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PVOText9pt">
    <w:name w:val="PVO Text 9 pt Знак"/>
    <w:link w:val="PVOText9pt0"/>
    <w:locked/>
    <w:rsid w:val="00056DDB"/>
    <w:rPr>
      <w:rFonts w:ascii="Littera Text Book" w:eastAsia="Calibri" w:hAnsi="Littera Text Book" w:cs="Times New Roman"/>
      <w:noProof/>
      <w:sz w:val="18"/>
      <w:szCs w:val="18"/>
      <w:lang w:val="x-none" w:eastAsia="x-none"/>
    </w:rPr>
  </w:style>
  <w:style w:type="paragraph" w:customStyle="1" w:styleId="PVOText9pt0">
    <w:name w:val="PVO Text 9 pt"/>
    <w:basedOn w:val="a"/>
    <w:link w:val="PVOText9pt"/>
    <w:qFormat/>
    <w:rsid w:val="00056DDB"/>
    <w:pPr>
      <w:spacing w:after="0" w:line="240" w:lineRule="auto"/>
    </w:pPr>
    <w:rPr>
      <w:rFonts w:ascii="Littera Text Book" w:eastAsia="Calibri" w:hAnsi="Littera Text Book" w:cs="Times New Roman"/>
      <w:noProof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E30"/>
    <w:rPr>
      <w:b/>
      <w:bCs/>
    </w:rPr>
  </w:style>
  <w:style w:type="paragraph" w:customStyle="1" w:styleId="Default">
    <w:name w:val="Default"/>
    <w:rsid w:val="00374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4378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73BF1"/>
    <w:rPr>
      <w:color w:val="0000FF"/>
      <w:u w:val="single"/>
    </w:rPr>
  </w:style>
  <w:style w:type="paragraph" w:styleId="a6">
    <w:name w:val="Body Text"/>
    <w:basedOn w:val="a"/>
    <w:link w:val="a7"/>
    <w:rsid w:val="00AD6724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D6724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PVOText9pt">
    <w:name w:val="PVO Text 9 pt Знак"/>
    <w:link w:val="PVOText9pt0"/>
    <w:locked/>
    <w:rsid w:val="00056DDB"/>
    <w:rPr>
      <w:rFonts w:ascii="Littera Text Book" w:eastAsia="Calibri" w:hAnsi="Littera Text Book" w:cs="Times New Roman"/>
      <w:noProof/>
      <w:sz w:val="18"/>
      <w:szCs w:val="18"/>
      <w:lang w:val="x-none" w:eastAsia="x-none"/>
    </w:rPr>
  </w:style>
  <w:style w:type="paragraph" w:customStyle="1" w:styleId="PVOText9pt0">
    <w:name w:val="PVO Text 9 pt"/>
    <w:basedOn w:val="a"/>
    <w:link w:val="PVOText9pt"/>
    <w:qFormat/>
    <w:rsid w:val="00056DDB"/>
    <w:pPr>
      <w:spacing w:after="0" w:line="240" w:lineRule="auto"/>
    </w:pPr>
    <w:rPr>
      <w:rFonts w:ascii="Littera Text Book" w:eastAsia="Calibri" w:hAnsi="Littera Text Book" w:cs="Times New Roman"/>
      <w:noProof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o74@pv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Voronina</dc:creator>
  <cp:lastModifiedBy>Галиулина Рушания Марсовна</cp:lastModifiedBy>
  <cp:revision>2</cp:revision>
  <dcterms:created xsi:type="dcterms:W3CDTF">2023-12-21T03:56:00Z</dcterms:created>
  <dcterms:modified xsi:type="dcterms:W3CDTF">2023-12-21T03:56:00Z</dcterms:modified>
</cp:coreProperties>
</file>