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969"/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  <w:vertAlign w:val="superscript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СОГЛАСОВАНО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протоколом управляющего совета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муниципальной программы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«Молодёжь Копейска»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от 28.04.2026 № 5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11072" w:leader="none"/>
        </w:tabs>
        <w:spacing w:before="0" w:after="0"/>
        <w:contextualSpacing/>
        <w:rPr/>
      </w:pPr>
      <w:r>
        <w:rPr/>
        <w:t xml:space="preserve">                                                                                                              </w:t>
      </w:r>
      <w:r>
        <w:rPr/>
        <w:t>ПАСПОРТ</w:t>
        <w:tab/>
      </w:r>
    </w:p>
    <w:p>
      <w:pPr>
        <w:pStyle w:val="Normal"/>
        <w:spacing w:before="0" w:after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>проекта «Россия – страна возможностей»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«Россия – страна возможностей»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01.01.2026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31.12.2026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Ангеловский Алексей Анатольевич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городского округа по социальному развитию действующий на основании приказа от 22.04.2025 №266-к/50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 образования администрации Копейского городского округа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ГРБС – Управление образования администрации Копейского городского округа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Молодёжь Копейска</w:t>
            </w:r>
          </w:p>
        </w:tc>
      </w:tr>
      <w:tr>
        <w:trPr>
          <w:trHeight w:val="1120" w:hRule="atLeast"/>
          <w:cantSplit w:val="true"/>
        </w:trPr>
        <w:tc>
          <w:tcPr>
            <w:tcW w:w="5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Подпрограмма муниципальной программы (при наличии)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p>
      <w:pPr>
        <w:pStyle w:val="Normal"/>
        <w:spacing w:before="0" w:after="0"/>
        <w:contextualSpacing/>
        <w:rPr/>
      </w:pPr>
      <w:r>
        <w:rPr/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81"/>
        <w:gridCol w:w="3237"/>
        <w:gridCol w:w="1236"/>
        <w:gridCol w:w="1301"/>
        <w:gridCol w:w="1067"/>
        <w:gridCol w:w="684"/>
        <w:gridCol w:w="805"/>
        <w:gridCol w:w="804"/>
        <w:gridCol w:w="803"/>
        <w:gridCol w:w="804"/>
        <w:gridCol w:w="806"/>
        <w:gridCol w:w="1629"/>
        <w:gridCol w:w="1012"/>
      </w:tblGrid>
      <w:tr>
        <w:trPr>
          <w:trHeight w:val="369" w:hRule="atLeast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Базовое значение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2024 год</w:t>
            </w:r>
          </w:p>
        </w:tc>
        <w:tc>
          <w:tcPr>
            <w:tcW w:w="47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Нарастаю-щий итог</w:t>
            </w:r>
          </w:p>
        </w:tc>
      </w:tr>
      <w:tr>
        <w:trPr>
          <w:trHeight w:val="547" w:hRule="atLeast"/>
        </w:trPr>
        <w:tc>
          <w:tcPr>
            <w:tcW w:w="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2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2030</w:t>
            </w:r>
          </w:p>
        </w:tc>
        <w:tc>
          <w:tcPr>
            <w:tcW w:w="1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1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Создание равных возможностей для самореализации детей и молодёжи, развитие у них профессиональных компетенций и управленческих навыков.</w:t>
            </w:r>
          </w:p>
        </w:tc>
      </w:tr>
      <w:tr>
        <w:trPr>
          <w:trHeight w:val="607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 муниципальных образованиях созданы (обеспечено развитие) молодежные пространства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«НП»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«ГП»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«РП»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  <w:tr>
        <w:trPr>
          <w:trHeight w:val="534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rPr/>
            </w:pPr>
            <w:r>
              <w:rPr>
                <w:color w:val="000000"/>
                <w:spacing w:val="-2"/>
              </w:rPr>
              <w:t>Охват молодежи мероприятиями проводимыми на базе инфраструктуры молодежной политики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«НП»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«ГП»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«РП»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14,29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</w:tbl>
    <w:p>
      <w:pPr>
        <w:pStyle w:val="BodyText"/>
        <w:spacing w:before="0" w:after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проекта</w:t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522"/>
        <w:gridCol w:w="6277"/>
        <w:gridCol w:w="27"/>
        <w:gridCol w:w="1293"/>
        <w:gridCol w:w="19"/>
        <w:gridCol w:w="507"/>
        <w:gridCol w:w="10"/>
        <w:gridCol w:w="518"/>
        <w:gridCol w:w="523"/>
        <w:gridCol w:w="523"/>
        <w:gridCol w:w="523"/>
        <w:gridCol w:w="523"/>
        <w:gridCol w:w="529"/>
        <w:gridCol w:w="523"/>
        <w:gridCol w:w="7"/>
        <w:gridCol w:w="385"/>
        <w:gridCol w:w="25"/>
        <w:gridCol w:w="368"/>
        <w:gridCol w:w="21"/>
        <w:gridCol w:w="373"/>
        <w:gridCol w:w="23"/>
        <w:gridCol w:w="1051"/>
      </w:tblGrid>
      <w:tr>
        <w:trPr>
          <w:tblHeader w:val="true"/>
          <w:trHeight w:val="300" w:hRule="atLeast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3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года</w:t>
            </w:r>
          </w:p>
        </w:tc>
      </w:tr>
      <w:tr>
        <w:trPr>
          <w:tblHeader w:val="true"/>
          <w:trHeight w:val="177" w:hRule="atLeast"/>
        </w:trPr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30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1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7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404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2026 год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404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Показатели проектной части муниципальной программы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1404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«Россия – страна возможностей»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 муниципальных образованиях созданы (обеспечено развитие) молодежные пространства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Ед.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2"/>
              </w:rPr>
              <w:t>Охват молодежи мероприятиями проводимыми на базе инфраструктуры молодежной политики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0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14,29</w:t>
            </w:r>
          </w:p>
        </w:tc>
      </w:tr>
    </w:tbl>
    <w:p>
      <w:pPr>
        <w:pStyle w:val="Normal"/>
        <w:spacing w:lineRule="atLeast" w:line="240" w:before="0" w:after="0"/>
        <w:contextualSpacing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Style w:val="969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1844"/>
        <w:gridCol w:w="1559"/>
        <w:gridCol w:w="1841"/>
        <w:gridCol w:w="142"/>
        <w:gridCol w:w="1134"/>
        <w:gridCol w:w="142"/>
        <w:gridCol w:w="1135"/>
        <w:gridCol w:w="992"/>
        <w:gridCol w:w="850"/>
        <w:gridCol w:w="851"/>
        <w:gridCol w:w="850"/>
        <w:gridCol w:w="850"/>
        <w:gridCol w:w="711"/>
        <w:gridCol w:w="2016"/>
      </w:tblGrid>
      <w:tr>
        <w:trPr/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84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98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27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13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 2024 год</w:t>
            </w:r>
          </w:p>
        </w:tc>
        <w:tc>
          <w:tcPr>
            <w:tcW w:w="5104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84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04" w:hRule="atLeast"/>
        </w:trPr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1983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12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13</w:t>
            </w:r>
          </w:p>
        </w:tc>
      </w:tr>
      <w:tr>
        <w:trPr>
          <w:trHeight w:val="276" w:hRule="atLeast"/>
        </w:trPr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4917" w:type="dxa"/>
            <w:gridSpan w:val="14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highlight w:val="white"/>
                <w:lang w:val="ru-RU" w:bidi="ar-SA"/>
              </w:rPr>
              <w:t>Создание равных возможностей для самореализации детей и молодёжи, развитие у них профессиональных компетенций и управленческих навыков.</w:t>
            </w:r>
          </w:p>
        </w:tc>
      </w:tr>
      <w:tr>
        <w:trPr>
          <w:trHeight w:val="276" w:hRule="atLeast"/>
        </w:trPr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Создание и развитие молодежных пространств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lineRule="auto" w:line="228" w:before="0" w:after="0"/>
              <w:jc w:val="lef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kern w:val="0"/>
                <w:lang w:val="ru-RU" w:bidi="ar-SA"/>
              </w:rPr>
              <w:t>В муниципальных образованиях созданы (обеспечено развитие) молодежные пространства;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highlight w:val="none"/>
              </w:rPr>
            </w:pPr>
            <w:r>
              <w:rPr>
                <w:kern w:val="0"/>
                <w:lang w:val="ru-RU" w:bidi="ar-SA"/>
              </w:rPr>
              <w:t>Охват молодежи мероприятиями проводимыми на базе инфраструктуры  молодежной политики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"/>
        <w:gridCol w:w="2"/>
        <w:gridCol w:w="4799"/>
        <w:gridCol w:w="1805"/>
        <w:gridCol w:w="2"/>
        <w:gridCol w:w="1020"/>
        <w:gridCol w:w="1"/>
        <w:gridCol w:w="1051"/>
        <w:gridCol w:w="1"/>
        <w:gridCol w:w="1053"/>
        <w:gridCol w:w="2"/>
        <w:gridCol w:w="1055"/>
        <w:gridCol w:w="1055"/>
        <w:gridCol w:w="922"/>
        <w:gridCol w:w="3"/>
        <w:gridCol w:w="1119"/>
      </w:tblGrid>
      <w:tr>
        <w:trPr>
          <w:trHeight w:val="303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2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тыс. рублей</w:t>
            </w:r>
          </w:p>
        </w:tc>
      </w:tr>
      <w:tr>
        <w:trPr>
          <w:trHeight w:val="31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2029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2030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25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276" w:hRule="atLeast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Создание и развитие молодежных пространств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2500,00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2500,00</w:t>
            </w:r>
          </w:p>
        </w:tc>
      </w:tr>
      <w:tr>
        <w:trPr>
          <w:trHeight w:val="276" w:hRule="atLeast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2500,00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2500,00</w:t>
            </w:r>
          </w:p>
        </w:tc>
      </w:tr>
      <w:tr>
        <w:trPr>
          <w:trHeight w:val="276" w:hRule="atLeast"/>
        </w:trPr>
        <w:tc>
          <w:tcPr>
            <w:tcW w:w="5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Всего на реализацию регионального проекта, в т.ч.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/>
              <w:t>2500,00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/>
              <w:t>2500,00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2500,00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/>
              <w:t>2500,00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6. План реализации проекта</w:t>
      </w:r>
    </w:p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969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8"/>
        <w:gridCol w:w="4095"/>
        <w:gridCol w:w="1608"/>
        <w:gridCol w:w="1288"/>
        <w:gridCol w:w="2034"/>
        <w:gridCol w:w="2379"/>
        <w:gridCol w:w="2117"/>
      </w:tblGrid>
      <w:tr>
        <w:trPr/>
        <w:tc>
          <w:tcPr>
            <w:tcW w:w="1048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40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2896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20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237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11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104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288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203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1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4095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>
          <w:trHeight w:val="470" w:hRule="atLeast"/>
        </w:trPr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</w:t>
            </w:r>
          </w:p>
        </w:tc>
        <w:tc>
          <w:tcPr>
            <w:tcW w:w="13521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Создание и развитие молодежных пространств</w:t>
            </w:r>
          </w:p>
        </w:tc>
      </w:tr>
      <w:tr>
        <w:trPr>
          <w:trHeight w:val="276" w:hRule="atLeast"/>
        </w:trPr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2.</w:t>
            </w:r>
          </w:p>
        </w:tc>
        <w:tc>
          <w:tcPr>
            <w:tcW w:w="4095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В муниципальном образовании создано (обеспечено развитие) молодежное пространство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2026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2026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Управление образования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Челябинская обл..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г. Копейск,                пр. Победы, д. № 36 Б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Акт выполненных работ, платежное поручение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709" w:top="1559" w:footer="709" w:bottom="766"/>
      <w:pgNumType w:start="28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auto"/>
    <w:pitch w:val="default"/>
  </w:font>
  <w:font w:name="Cambria">
    <w:charset w:val="01"/>
    <w:family w:val="auto"/>
    <w:pitch w:val="default"/>
  </w:font>
  <w:font w:name="Arial">
    <w:charset w:val="01"/>
    <w:family w:val="auto"/>
    <w:pitch w:val="default"/>
  </w:font>
  <w:font w:name="Tahoma">
    <w:charset w:val="01"/>
    <w:family w:val="auto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highlight w:val="no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32</w:t>
    </w:r>
    <w:r>
      <w:rPr/>
      <w:fldChar w:fldCharType="end"/>
    </w:r>
  </w:p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highlight w:val="no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32</w:t>
    </w:r>
    <w:r>
      <w:rPr/>
      <w:fldChar w:fldCharType="end"/>
    </w:r>
  </w:p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6">
    <w:name w:val="Символ сноски"/>
    <w:basedOn w:val="DefaultParagraphFont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1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5"/>
    <w:uiPriority w:val="99"/>
    <w:unhideWhenUsed/>
    <w:pPr>
      <w:spacing w:lineRule="auto" w:line="259" w:before="0" w:after="160"/>
    </w:pPr>
    <w:rPr>
      <w:rFonts w:ascii="Calibri" w:hAnsi="Calibri" w:eastAsia="Arial" w:asciiTheme="minorHAnsi" w:eastAsiaTheme="minorEastAsia" w:hAnsiTheme="minorHAnsi"/>
      <w:sz w:val="20"/>
      <w:szCs w:val="20"/>
    </w:rPr>
  </w:style>
  <w:style w:type="paragraph" w:styleId="Default" w:customStyle="1">
    <w:name w:val="Default"/>
    <w:qFormat/>
    <w:pPr>
      <w:widowControl/>
      <w:pBdr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77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814">
    <w:name w:val="Table Grid Light"/>
    <w:basedOn w:val="77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5">
    <w:name w:val="Plain Table 1"/>
    <w:basedOn w:val="77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6">
    <w:name w:val="Plain Table 2"/>
    <w:basedOn w:val="7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7">
    <w:name w:val="Plain Table 3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18">
    <w:name w:val="Plain Table 4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9">
    <w:name w:val="Plain Table 5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0">
    <w:name w:val="Grid Table 1 Light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1">
    <w:name w:val="Grid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2">
    <w:name w:val="Grid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3">
    <w:name w:val="Grid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4">
    <w:name w:val="Grid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5">
    <w:name w:val="Grid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6">
    <w:name w:val="Grid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7">
    <w:name w:val="Grid Table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8">
    <w:name w:val="Grid Table 2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9">
    <w:name w:val="Grid Table 2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0">
    <w:name w:val="Grid Table 2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1">
    <w:name w:val="Grid Table 2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2">
    <w:name w:val="Grid Table 2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3">
    <w:name w:val="Grid Table 2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4">
    <w:name w:val="Grid Table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5">
    <w:name w:val="Grid Table 3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6">
    <w:name w:val="Grid Table 3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7">
    <w:name w:val="Grid Table 3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8">
    <w:name w:val="Grid Table 3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9">
    <w:name w:val="Grid Table 3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0">
    <w:name w:val="Grid Table 3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1">
    <w:name w:val="Grid Table 4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42">
    <w:name w:val="Grid Table 4 - Accent 1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</w:style>
  <w:style w:type="table" w:customStyle="1" w:styleId="843">
    <w:name w:val="Grid Table 4 - Accent 2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44">
    <w:name w:val="Grid Table 4 - Accent 3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</w:style>
  <w:style w:type="table" w:customStyle="1" w:styleId="845">
    <w:name w:val="Grid Table 4 - Accent 4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46">
    <w:name w:val="Grid Table 4 - Accent 5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47">
    <w:name w:val="Grid Table 4 - Accent 6"/>
    <w:basedOn w:val="7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styleId="848">
    <w:name w:val="Grid Table 5 Dark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49">
    <w:name w:val="Grid Table 5 Dark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50">
    <w:name w:val="Grid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51">
    <w:name w:val="Grid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52">
    <w:name w:val="Grid Table 5 Dark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53">
    <w:name w:val="Grid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54">
    <w:name w:val="Grid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855">
    <w:name w:val="Grid Table 6 Colorful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856">
    <w:name w:val="Grid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857">
    <w:name w:val="Grid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858">
    <w:name w:val="Grid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859">
    <w:name w:val="Grid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860">
    <w:name w:val="Grid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61">
    <w:name w:val="Grid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styleId="862">
    <w:name w:val="Grid Table 7 Colorful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3">
    <w:name w:val="Grid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4">
    <w:name w:val="Grid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5">
    <w:name w:val="Grid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6">
    <w:name w:val="Grid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7">
    <w:name w:val="Grid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8">
    <w:name w:val="Grid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9">
    <w:name w:val="List Table 1 Light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0">
    <w:name w:val="List Table 1 Light - Accent 1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1">
    <w:name w:val="List Table 1 Light - Accent 2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2">
    <w:name w:val="List Table 1 Light - Accent 3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3">
    <w:name w:val="List Table 1 Light - Accent 4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4">
    <w:name w:val="List Table 1 Light - Accent 5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5">
    <w:name w:val="List Table 1 Light - Accent 6"/>
    <w:basedOn w:val="7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77">
    <w:name w:val="List Table 2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878">
    <w:name w:val="List Table 2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customStyle="1" w:styleId="879">
    <w:name w:val="List Table 2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880">
    <w:name w:val="List Table 2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881">
    <w:name w:val="List Table 2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882">
    <w:name w:val="List Table 2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83">
    <w:name w:val="List Table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4">
    <w:name w:val="List Table 3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5">
    <w:name w:val="List Table 3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6">
    <w:name w:val="List Table 3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7">
    <w:name w:val="List Table 3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8">
    <w:name w:val="List Table 3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9">
    <w:name w:val="List Table 3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List Table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1">
    <w:name w:val="List Table 4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2">
    <w:name w:val="List Table 4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3">
    <w:name w:val="List Table 4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4">
    <w:name w:val="List Table 4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5">
    <w:name w:val="List Table 4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6">
    <w:name w:val="List Table 4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7">
    <w:name w:val="List Table 5 Dark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8">
    <w:name w:val="List Table 5 Dark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9">
    <w:name w:val="List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0">
    <w:name w:val="List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1">
    <w:name w:val="List Table 5 Dark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2">
    <w:name w:val="List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3">
    <w:name w:val="List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styleId="904">
    <w:name w:val="List Table 6 Colorful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905">
    <w:name w:val="List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906">
    <w:name w:val="List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907">
    <w:name w:val="List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</w:style>
  <w:style w:type="table" w:customStyle="1" w:styleId="908">
    <w:name w:val="List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909">
    <w:name w:val="List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910">
    <w:name w:val="List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</w:style>
  <w:style w:type="table" w:styleId="911">
    <w:name w:val="List Table 7 Colorful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2">
    <w:name w:val="List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3">
    <w:name w:val="List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4">
    <w:name w:val="List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5">
    <w:name w:val="List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6">
    <w:name w:val="List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7">
    <w:name w:val="List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8">
    <w:name w:val="Lined - Accent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19">
    <w:name w:val="Lined - Accent 1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0">
    <w:name w:val="Lined - Accent 2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21">
    <w:name w:val="Lined - Accent 3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22">
    <w:name w:val="Lined - Accent 4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23">
    <w:name w:val="Lined - Accent 5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24">
    <w:name w:val="Lined - Accent 6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25">
    <w:name w:val="Bordered &amp; Lined - Accent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6">
    <w:name w:val="Bordered &amp; Lined - Accent 1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7">
    <w:name w:val="Bordered &amp; Lined - Accent 2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28">
    <w:name w:val="Bordered &amp; Lined - Accent 3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29">
    <w:name w:val="Bordered &amp; Lined - Accent 4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30">
    <w:name w:val="Bordered &amp; Lined - Accent 5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31">
    <w:name w:val="Bordered &amp; Lined - Accent 6"/>
    <w:basedOn w:val="77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32">
    <w:name w:val="Bordered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933">
    <w:name w:val="Bordered - Accent 1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34">
    <w:name w:val="Bordered - Accent 2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</w:style>
  <w:style w:type="table" w:customStyle="1" w:styleId="935">
    <w:name w:val="Bordered - Accent 3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</w:style>
  <w:style w:type="table" w:customStyle="1" w:styleId="936">
    <w:name w:val="Bordered - Accent 4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937">
    <w:name w:val="Bordered - Accent 5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938">
    <w:name w:val="Bordered - Accent 6"/>
    <w:basedOn w:val="7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</w:style>
  <w:style w:type="table" w:styleId="969">
    <w:name w:val="Table Grid"/>
    <w:basedOn w:val="77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CBED-6FFB-43D3-A77F-376BA370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5</Pages>
  <Words>513</Words>
  <Characters>3058</Characters>
  <CharactersWithSpaces>3439</CharactersWithSpaces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2021-10-21T02:59:00Z</dcterms:created>
  <dc:creator>n.babyrina</dc:creator>
  <dc:description/>
  <dc:language>ru-RU</dc:language>
  <cp:lastModifiedBy>Колесникова</cp:lastModifiedBy>
  <dcterms:modified xsi:type="dcterms:W3CDTF">2026-04-30T05:16:29Z</dcterms:modified>
  <cp:revision>452</cp:revision>
  <dc:subject/>
  <dc:title/>
</cp:coreProperties>
</file>