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CF541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F5413" w:rsidRDefault="00351FEA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муниципальной программы «Молодёжь Копейска»</w:t>
      </w:r>
    </w:p>
    <w:p w:rsidR="00CF5413" w:rsidRDefault="00CF5413">
      <w:pPr>
        <w:jc w:val="both"/>
        <w:rPr>
          <w:sz w:val="26"/>
          <w:szCs w:val="26"/>
        </w:rPr>
      </w:pPr>
    </w:p>
    <w:p w:rsidR="00CF5413" w:rsidRDefault="00CF5413">
      <w:pPr>
        <w:jc w:val="both"/>
        <w:rPr>
          <w:sz w:val="26"/>
          <w:szCs w:val="26"/>
        </w:rPr>
      </w:pPr>
    </w:p>
    <w:p w:rsidR="00CF5413" w:rsidRDefault="00351F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Федеральным законом от 25 декабря 2008 года № 273-ФЗ «О противодействии коррупции» и Уставом муниципального образования «</w:t>
      </w:r>
      <w:proofErr w:type="spellStart"/>
      <w:r>
        <w:rPr>
          <w:sz w:val="26"/>
          <w:szCs w:val="26"/>
        </w:rPr>
        <w:t>Копейский</w:t>
      </w:r>
      <w:proofErr w:type="spellEnd"/>
      <w:r>
        <w:rPr>
          <w:sz w:val="26"/>
          <w:szCs w:val="26"/>
        </w:rPr>
        <w:t xml:space="preserve"> городской округ»: </w:t>
      </w:r>
    </w:p>
    <w:p w:rsidR="00CF5413" w:rsidRDefault="00351F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прилагаемую муниципаль</w:t>
      </w:r>
      <w:r>
        <w:rPr>
          <w:sz w:val="26"/>
          <w:szCs w:val="26"/>
        </w:rPr>
        <w:t>ную программу «Молодёжь Копейска» (далее – муниципальная программа).</w:t>
      </w:r>
    </w:p>
    <w:p w:rsidR="00CF5413" w:rsidRDefault="00351F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Отделу пресс-службы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(Петренко Е.А.)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распоряжение на сайте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Челябинской области в сети Интернет.</w:t>
      </w:r>
    </w:p>
    <w:p w:rsidR="00CF5413" w:rsidRDefault="00351F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исполнения настоящего распоряжения возложить на заместителя Главы городского округа, руководителя аппарата администрации Кем Ю.В.</w:t>
      </w:r>
    </w:p>
    <w:p w:rsidR="00CF5413" w:rsidRDefault="00351FEA">
      <w:pPr>
        <w:tabs>
          <w:tab w:val="left" w:pos="0"/>
          <w:tab w:val="left" w:pos="1134"/>
        </w:tabs>
        <w:ind w:right="-82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распоряжение вступает в силу </w:t>
      </w: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01.01.2025 и распространяется на</w:t>
      </w:r>
      <w:r>
        <w:rPr>
          <w:sz w:val="26"/>
          <w:szCs w:val="26"/>
        </w:rPr>
        <w:t xml:space="preserve"> правоотношения, начиная с формирования проекта бюджета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на 2025 год и плановый период 2026 и 2027 годов.</w:t>
      </w:r>
    </w:p>
    <w:p w:rsidR="00CF5413" w:rsidRDefault="00CF5413">
      <w:pPr>
        <w:ind w:firstLine="708"/>
        <w:jc w:val="both"/>
        <w:rPr>
          <w:sz w:val="26"/>
          <w:szCs w:val="26"/>
        </w:rPr>
      </w:pPr>
    </w:p>
    <w:p w:rsidR="00CF5413" w:rsidRDefault="00CF5413">
      <w:pPr>
        <w:jc w:val="both"/>
        <w:rPr>
          <w:sz w:val="26"/>
          <w:szCs w:val="26"/>
        </w:rPr>
      </w:pPr>
    </w:p>
    <w:p w:rsidR="00CF5413" w:rsidRDefault="00351FE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                                                           С.В. Логанова</w:t>
      </w:r>
    </w:p>
    <w:p w:rsidR="00CF5413" w:rsidRDefault="00CF5413">
      <w:pPr>
        <w:jc w:val="both"/>
        <w:rPr>
          <w:sz w:val="26"/>
          <w:szCs w:val="26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CF5413">
      <w:pPr>
        <w:ind w:left="-993"/>
        <w:rPr>
          <w:sz w:val="24"/>
          <w:szCs w:val="24"/>
        </w:rPr>
      </w:pPr>
    </w:p>
    <w:p w:rsidR="00CF5413" w:rsidRDefault="00351FEA">
      <w:pPr>
        <w:ind w:left="-993"/>
        <w:rPr>
          <w:sz w:val="24"/>
          <w:szCs w:val="24"/>
        </w:rPr>
      </w:pPr>
      <w:r>
        <w:rPr>
          <w:sz w:val="24"/>
          <w:szCs w:val="24"/>
        </w:rPr>
        <w:lastRenderedPageBreak/>
        <w:t>СОГЛАСОВАНО:</w:t>
      </w:r>
    </w:p>
    <w:p w:rsidR="00CF5413" w:rsidRDefault="00CF5413">
      <w:pPr>
        <w:ind w:left="-993"/>
        <w:rPr>
          <w:sz w:val="16"/>
          <w:szCs w:val="24"/>
        </w:rPr>
      </w:pPr>
    </w:p>
    <w:tbl>
      <w:tblPr>
        <w:tblStyle w:val="af9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0"/>
        <w:gridCol w:w="3260"/>
      </w:tblGrid>
      <w:tr w:rsidR="00CF5413">
        <w:tc>
          <w:tcPr>
            <w:tcW w:w="6630" w:type="dxa"/>
          </w:tcPr>
          <w:p w:rsidR="00CF5413" w:rsidRDefault="00351FEA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городского округа,</w:t>
            </w:r>
          </w:p>
          <w:p w:rsidR="00CF5413" w:rsidRDefault="00351FEA">
            <w:pPr>
              <w:spacing w:line="228" w:lineRule="auto"/>
              <w:ind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аппарата администрации</w:t>
            </w:r>
          </w:p>
        </w:tc>
        <w:tc>
          <w:tcPr>
            <w:tcW w:w="3260" w:type="dxa"/>
          </w:tcPr>
          <w:p w:rsidR="00CF5413" w:rsidRDefault="00CF5413">
            <w:pPr>
              <w:ind w:right="1134"/>
              <w:rPr>
                <w:sz w:val="24"/>
                <w:szCs w:val="24"/>
              </w:rPr>
            </w:pPr>
          </w:p>
          <w:p w:rsidR="00CF5413" w:rsidRDefault="00351FEA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Ю.В. Кем</w:t>
            </w:r>
          </w:p>
        </w:tc>
      </w:tr>
      <w:tr w:rsidR="00CF5413">
        <w:tc>
          <w:tcPr>
            <w:tcW w:w="6630" w:type="dxa"/>
          </w:tcPr>
          <w:p w:rsidR="00CF5413" w:rsidRDefault="00CF5413">
            <w:pPr>
              <w:spacing w:line="228" w:lineRule="auto"/>
              <w:ind w:right="1134"/>
              <w:rPr>
                <w:sz w:val="8"/>
                <w:szCs w:val="24"/>
              </w:rPr>
            </w:pPr>
          </w:p>
          <w:p w:rsidR="00CF5413" w:rsidRDefault="00351FEA">
            <w:pPr>
              <w:spacing w:line="228" w:lineRule="auto"/>
              <w:ind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городского округа </w:t>
            </w:r>
          </w:p>
          <w:p w:rsidR="00CF5413" w:rsidRDefault="00351FEA">
            <w:pPr>
              <w:spacing w:line="228" w:lineRule="auto"/>
              <w:ind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финансам и экономике</w:t>
            </w:r>
          </w:p>
        </w:tc>
        <w:tc>
          <w:tcPr>
            <w:tcW w:w="3260" w:type="dxa"/>
          </w:tcPr>
          <w:p w:rsidR="00CF5413" w:rsidRDefault="00CF5413">
            <w:pPr>
              <w:ind w:right="-65"/>
              <w:rPr>
                <w:sz w:val="24"/>
                <w:szCs w:val="24"/>
              </w:rPr>
            </w:pPr>
          </w:p>
          <w:p w:rsidR="00CF5413" w:rsidRDefault="00351FEA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О.М. </w:t>
            </w:r>
            <w:proofErr w:type="spellStart"/>
            <w:r>
              <w:rPr>
                <w:sz w:val="24"/>
                <w:szCs w:val="24"/>
              </w:rPr>
              <w:t>Пескова</w:t>
            </w:r>
            <w:proofErr w:type="spellEnd"/>
          </w:p>
        </w:tc>
      </w:tr>
      <w:tr w:rsidR="00CF5413">
        <w:tc>
          <w:tcPr>
            <w:tcW w:w="6630" w:type="dxa"/>
          </w:tcPr>
          <w:p w:rsidR="00CF5413" w:rsidRDefault="00CF5413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8"/>
                <w:szCs w:val="24"/>
              </w:rPr>
            </w:pPr>
          </w:p>
          <w:p w:rsidR="00CF5413" w:rsidRDefault="00351FEA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ачальник правового управления</w:t>
            </w:r>
          </w:p>
        </w:tc>
        <w:tc>
          <w:tcPr>
            <w:tcW w:w="3260" w:type="dxa"/>
          </w:tcPr>
          <w:p w:rsidR="00CF5413" w:rsidRDefault="00CF5413">
            <w:pPr>
              <w:ind w:right="-65"/>
              <w:rPr>
                <w:sz w:val="12"/>
                <w:szCs w:val="24"/>
              </w:rPr>
            </w:pPr>
          </w:p>
          <w:p w:rsidR="00CF5413" w:rsidRDefault="00351FEA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Е.В. </w:t>
            </w:r>
            <w:proofErr w:type="spellStart"/>
            <w:r>
              <w:rPr>
                <w:sz w:val="24"/>
                <w:szCs w:val="24"/>
              </w:rPr>
              <w:t>Тофан</w:t>
            </w:r>
            <w:proofErr w:type="spellEnd"/>
          </w:p>
        </w:tc>
      </w:tr>
      <w:tr w:rsidR="00CF5413">
        <w:tc>
          <w:tcPr>
            <w:tcW w:w="6630" w:type="dxa"/>
          </w:tcPr>
          <w:p w:rsidR="00CF5413" w:rsidRDefault="00351FEA">
            <w:pPr>
              <w:spacing w:line="228" w:lineRule="auto"/>
              <w:ind w:left="-21"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делами </w:t>
            </w:r>
          </w:p>
          <w:p w:rsidR="00CF5413" w:rsidRDefault="00351FEA">
            <w:pPr>
              <w:spacing w:line="228" w:lineRule="auto"/>
              <w:ind w:left="-21"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муниципальной службы</w:t>
            </w:r>
          </w:p>
        </w:tc>
        <w:tc>
          <w:tcPr>
            <w:tcW w:w="3260" w:type="dxa"/>
          </w:tcPr>
          <w:p w:rsidR="00CF5413" w:rsidRDefault="00CF5413">
            <w:pPr>
              <w:ind w:right="-65"/>
              <w:rPr>
                <w:sz w:val="24"/>
                <w:szCs w:val="24"/>
              </w:rPr>
            </w:pPr>
          </w:p>
          <w:p w:rsidR="00CF5413" w:rsidRDefault="00351FEA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Н.В. </w:t>
            </w:r>
            <w:proofErr w:type="spellStart"/>
            <w:r>
              <w:rPr>
                <w:sz w:val="24"/>
                <w:szCs w:val="24"/>
              </w:rPr>
              <w:t>Пфаф</w:t>
            </w:r>
            <w:proofErr w:type="spellEnd"/>
          </w:p>
          <w:p w:rsidR="00CF5413" w:rsidRDefault="00CF5413">
            <w:pPr>
              <w:ind w:right="-65"/>
              <w:rPr>
                <w:sz w:val="2"/>
                <w:szCs w:val="24"/>
              </w:rPr>
            </w:pPr>
          </w:p>
          <w:p w:rsidR="00CF5413" w:rsidRDefault="00CF5413">
            <w:pPr>
              <w:ind w:right="-65" w:firstLine="708"/>
              <w:rPr>
                <w:sz w:val="2"/>
                <w:szCs w:val="24"/>
              </w:rPr>
            </w:pPr>
          </w:p>
        </w:tc>
      </w:tr>
      <w:tr w:rsidR="00CF5413">
        <w:tc>
          <w:tcPr>
            <w:tcW w:w="6630" w:type="dxa"/>
          </w:tcPr>
          <w:p w:rsidR="00CF5413" w:rsidRDefault="00CF5413">
            <w:pPr>
              <w:spacing w:line="228" w:lineRule="auto"/>
              <w:ind w:right="1134"/>
              <w:rPr>
                <w:sz w:val="8"/>
                <w:szCs w:val="24"/>
              </w:rPr>
            </w:pPr>
          </w:p>
          <w:p w:rsidR="00CF5413" w:rsidRDefault="00351FEA">
            <w:pPr>
              <w:spacing w:line="228" w:lineRule="auto"/>
              <w:ind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финансового управления</w:t>
            </w:r>
          </w:p>
        </w:tc>
        <w:tc>
          <w:tcPr>
            <w:tcW w:w="3260" w:type="dxa"/>
          </w:tcPr>
          <w:p w:rsidR="00CF5413" w:rsidRDefault="00351FEA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Ю.А. </w:t>
            </w:r>
            <w:proofErr w:type="spellStart"/>
            <w:r>
              <w:rPr>
                <w:sz w:val="24"/>
                <w:szCs w:val="24"/>
              </w:rPr>
              <w:t>Рамих</w:t>
            </w:r>
            <w:proofErr w:type="spellEnd"/>
          </w:p>
        </w:tc>
      </w:tr>
      <w:tr w:rsidR="00CF5413">
        <w:tc>
          <w:tcPr>
            <w:tcW w:w="6630" w:type="dxa"/>
          </w:tcPr>
          <w:p w:rsidR="00CF5413" w:rsidRDefault="00CF5413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8"/>
                <w:szCs w:val="24"/>
              </w:rPr>
            </w:pPr>
          </w:p>
          <w:p w:rsidR="00CF5413" w:rsidRDefault="00351FEA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sz w:val="24"/>
                <w:szCs w:val="24"/>
              </w:rPr>
              <w:tab/>
              <w:t xml:space="preserve">                     </w:t>
            </w:r>
          </w:p>
          <w:p w:rsidR="00CF5413" w:rsidRDefault="00CF5413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-103"/>
              <w:rPr>
                <w:sz w:val="12"/>
                <w:szCs w:val="24"/>
              </w:rPr>
            </w:pPr>
          </w:p>
          <w:p w:rsidR="00CF5413" w:rsidRDefault="00CF5413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-103"/>
              <w:rPr>
                <w:sz w:val="24"/>
                <w:szCs w:val="24"/>
              </w:rPr>
            </w:pPr>
          </w:p>
          <w:p w:rsidR="00CF5413" w:rsidRDefault="00351FEA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по делам молодёжи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3260" w:type="dxa"/>
          </w:tcPr>
          <w:p w:rsidR="00CF5413" w:rsidRDefault="00CF5413">
            <w:pPr>
              <w:ind w:right="-65"/>
              <w:rPr>
                <w:sz w:val="10"/>
                <w:szCs w:val="24"/>
              </w:rPr>
            </w:pPr>
          </w:p>
          <w:p w:rsidR="00CF5413" w:rsidRDefault="00351FEA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О.Н. </w:t>
            </w:r>
            <w:proofErr w:type="spellStart"/>
            <w:r>
              <w:rPr>
                <w:sz w:val="24"/>
                <w:szCs w:val="24"/>
              </w:rPr>
              <w:t>Ланге</w:t>
            </w:r>
            <w:proofErr w:type="spellEnd"/>
          </w:p>
          <w:p w:rsidR="00CF5413" w:rsidRDefault="00351FEA">
            <w:pPr>
              <w:ind w:right="-65"/>
              <w:rPr>
                <w:sz w:val="28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CF5413" w:rsidRDefault="00351FEA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Н.Г. </w:t>
            </w:r>
            <w:proofErr w:type="spellStart"/>
            <w:r>
              <w:rPr>
                <w:sz w:val="24"/>
                <w:szCs w:val="24"/>
              </w:rPr>
              <w:t>Лепский</w:t>
            </w:r>
            <w:proofErr w:type="spellEnd"/>
          </w:p>
        </w:tc>
      </w:tr>
      <w:tr w:rsidR="00CF5413">
        <w:tc>
          <w:tcPr>
            <w:tcW w:w="6630" w:type="dxa"/>
          </w:tcPr>
          <w:p w:rsidR="00CF5413" w:rsidRDefault="00CF5413">
            <w:pPr>
              <w:tabs>
                <w:tab w:val="left" w:pos="709"/>
                <w:tab w:val="left" w:pos="1054"/>
                <w:tab w:val="left" w:pos="6849"/>
              </w:tabs>
              <w:ind w:left="-21" w:right="1134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F5413" w:rsidRDefault="00CF5413">
            <w:pPr>
              <w:ind w:right="1134"/>
              <w:rPr>
                <w:sz w:val="24"/>
                <w:szCs w:val="24"/>
              </w:rPr>
            </w:pPr>
          </w:p>
        </w:tc>
      </w:tr>
      <w:tr w:rsidR="00CF5413">
        <w:tc>
          <w:tcPr>
            <w:tcW w:w="6630" w:type="dxa"/>
          </w:tcPr>
          <w:p w:rsidR="00CF5413" w:rsidRDefault="00CF5413">
            <w:pPr>
              <w:tabs>
                <w:tab w:val="left" w:pos="709"/>
                <w:tab w:val="left" w:pos="1054"/>
                <w:tab w:val="left" w:pos="6849"/>
              </w:tabs>
              <w:ind w:left="-21" w:right="1134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F5413" w:rsidRDefault="00CF5413">
            <w:pPr>
              <w:ind w:right="1134"/>
              <w:rPr>
                <w:sz w:val="24"/>
                <w:szCs w:val="24"/>
              </w:rPr>
            </w:pPr>
          </w:p>
        </w:tc>
      </w:tr>
    </w:tbl>
    <w:p w:rsidR="00CF5413" w:rsidRDefault="00CF5413">
      <w:pPr>
        <w:spacing w:line="228" w:lineRule="auto"/>
        <w:ind w:left="-992" w:right="1134"/>
        <w:rPr>
          <w:sz w:val="24"/>
          <w:szCs w:val="24"/>
        </w:rPr>
      </w:pPr>
    </w:p>
    <w:p w:rsidR="00CF5413" w:rsidRDefault="00CF5413">
      <w:pPr>
        <w:spacing w:line="228" w:lineRule="auto"/>
        <w:ind w:left="-992" w:right="1134"/>
        <w:rPr>
          <w:sz w:val="24"/>
          <w:szCs w:val="24"/>
        </w:rPr>
      </w:pPr>
    </w:p>
    <w:p w:rsidR="00CF5413" w:rsidRDefault="00351FEA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 xml:space="preserve">ПРАВОВОЙ АКТ НАПРАВЛЕН: </w:t>
      </w:r>
    </w:p>
    <w:p w:rsidR="00CF5413" w:rsidRDefault="00351FEA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Отдел делопроизводства управления делами и муниципальной службы - 1 (оригинал)</w:t>
      </w:r>
    </w:p>
    <w:p w:rsidR="00CF5413" w:rsidRDefault="00351FEA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Отдел по делам молодёжи – 2</w:t>
      </w:r>
    </w:p>
    <w:p w:rsidR="00CF5413" w:rsidRDefault="00351FEA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Отдел пресс-службы – 1</w:t>
      </w:r>
    </w:p>
    <w:p w:rsidR="00CF5413" w:rsidRDefault="00351FEA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Финансовое управление -1</w:t>
      </w:r>
    </w:p>
    <w:p w:rsidR="00CF5413" w:rsidRDefault="00351FEA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 xml:space="preserve">Управление </w:t>
      </w:r>
      <w:proofErr w:type="gramStart"/>
      <w:r>
        <w:rPr>
          <w:sz w:val="24"/>
          <w:szCs w:val="24"/>
        </w:rPr>
        <w:t>экономического</w:t>
      </w:r>
      <w:proofErr w:type="gramEnd"/>
      <w:r>
        <w:rPr>
          <w:sz w:val="24"/>
          <w:szCs w:val="24"/>
        </w:rPr>
        <w:t xml:space="preserve"> развития-1</w:t>
      </w:r>
    </w:p>
    <w:p w:rsidR="00CF5413" w:rsidRDefault="00CF5413">
      <w:pPr>
        <w:spacing w:line="228" w:lineRule="auto"/>
        <w:ind w:left="-992" w:right="1134"/>
        <w:rPr>
          <w:sz w:val="24"/>
          <w:szCs w:val="24"/>
        </w:rPr>
      </w:pPr>
    </w:p>
    <w:p w:rsidR="00CF5413" w:rsidRDefault="00CF5413">
      <w:pPr>
        <w:spacing w:line="228" w:lineRule="auto"/>
        <w:ind w:left="-992" w:right="1134"/>
        <w:rPr>
          <w:sz w:val="24"/>
          <w:szCs w:val="24"/>
        </w:rPr>
      </w:pPr>
    </w:p>
    <w:p w:rsidR="00CF5413" w:rsidRDefault="00351FEA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 xml:space="preserve"> РЕГИСТРАЦИОННЫЕ РЕКВИЗИТЫ ПРОЕКТА ПРАВОВОГО АКТА:</w:t>
      </w:r>
    </w:p>
    <w:p w:rsidR="00CF5413" w:rsidRDefault="00CF5413">
      <w:pPr>
        <w:spacing w:line="228" w:lineRule="auto"/>
        <w:ind w:left="-992" w:right="1134"/>
        <w:rPr>
          <w:sz w:val="8"/>
          <w:szCs w:val="24"/>
        </w:rPr>
      </w:pPr>
    </w:p>
    <w:p w:rsidR="00CF5413" w:rsidRDefault="00351FEA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CF5413" w:rsidRDefault="00351FEA">
      <w:pPr>
        <w:spacing w:line="228" w:lineRule="auto"/>
        <w:ind w:left="-992" w:right="1134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              </w:t>
      </w:r>
      <w:proofErr w:type="gramStart"/>
      <w:r>
        <w:rPr>
          <w:sz w:val="24"/>
          <w:szCs w:val="24"/>
          <w:vertAlign w:val="superscript"/>
        </w:rPr>
        <w:t xml:space="preserve">(дата и номер регистрационной карточки проект документа (РКПД) </w:t>
      </w:r>
      <w:proofErr w:type="gramEnd"/>
    </w:p>
    <w:p w:rsidR="00CF5413" w:rsidRDefault="00CF5413">
      <w:pPr>
        <w:spacing w:line="228" w:lineRule="auto"/>
        <w:ind w:left="-992" w:right="1134"/>
        <w:rPr>
          <w:sz w:val="24"/>
          <w:szCs w:val="24"/>
        </w:rPr>
      </w:pPr>
    </w:p>
    <w:p w:rsidR="00CF5413" w:rsidRDefault="00351FEA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ПРАВОВОЙ АКТ ПРИНЯТ К ОПУБЛИКОВАНИЮ:</w:t>
      </w:r>
    </w:p>
    <w:p w:rsidR="00CF5413" w:rsidRDefault="00351FEA">
      <w:pPr>
        <w:spacing w:line="228" w:lineRule="auto"/>
        <w:ind w:left="-992" w:right="1134"/>
        <w:rPr>
          <w:szCs w:val="18"/>
          <w:vertAlign w:val="superscript"/>
        </w:rPr>
      </w:pPr>
      <w:r>
        <w:rPr>
          <w:sz w:val="24"/>
          <w:szCs w:val="24"/>
        </w:rPr>
        <w:t>_______________________________________________________________________________</w:t>
      </w:r>
      <w:r>
        <w:rPr>
          <w:sz w:val="24"/>
          <w:szCs w:val="24"/>
          <w:vertAlign w:val="superscript"/>
        </w:rPr>
        <w:t xml:space="preserve">                                 </w:t>
      </w:r>
      <w:r>
        <w:rPr>
          <w:sz w:val="24"/>
          <w:szCs w:val="24"/>
          <w:vertAlign w:val="superscript"/>
        </w:rPr>
        <w:t xml:space="preserve">                                                              (дата, подпись, инициалы и фамилия)</w:t>
      </w: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CF5413">
      <w:pPr>
        <w:spacing w:line="228" w:lineRule="auto"/>
        <w:ind w:left="-992" w:right="1134"/>
        <w:rPr>
          <w:sz w:val="18"/>
          <w:szCs w:val="18"/>
        </w:rPr>
      </w:pPr>
    </w:p>
    <w:p w:rsidR="00CF5413" w:rsidRDefault="00351FEA">
      <w:pPr>
        <w:spacing w:line="228" w:lineRule="auto"/>
        <w:ind w:left="-992" w:right="1134"/>
        <w:rPr>
          <w:sz w:val="18"/>
          <w:szCs w:val="18"/>
        </w:rPr>
      </w:pPr>
      <w:proofErr w:type="spellStart"/>
      <w:r>
        <w:rPr>
          <w:sz w:val="18"/>
          <w:szCs w:val="18"/>
        </w:rPr>
        <w:t>Лепский</w:t>
      </w:r>
      <w:proofErr w:type="spellEnd"/>
      <w:r>
        <w:rPr>
          <w:sz w:val="18"/>
          <w:szCs w:val="18"/>
        </w:rPr>
        <w:t xml:space="preserve"> Н.Г.</w:t>
      </w:r>
    </w:p>
    <w:p w:rsidR="00CF5413" w:rsidRDefault="00351FEA">
      <w:pPr>
        <w:ind w:left="-993" w:right="1134"/>
        <w:rPr>
          <w:sz w:val="18"/>
          <w:szCs w:val="18"/>
        </w:rPr>
      </w:pPr>
      <w:r>
        <w:rPr>
          <w:sz w:val="18"/>
          <w:szCs w:val="18"/>
        </w:rPr>
        <w:t>89080488462</w:t>
      </w:r>
    </w:p>
    <w:sectPr w:rsidR="00CF5413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413" w:rsidRDefault="00351FEA">
      <w:r>
        <w:separator/>
      </w:r>
    </w:p>
  </w:endnote>
  <w:endnote w:type="continuationSeparator" w:id="0">
    <w:p w:rsidR="00CF5413" w:rsidRDefault="0035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413" w:rsidRDefault="00351FEA">
      <w:r>
        <w:separator/>
      </w:r>
    </w:p>
  </w:footnote>
  <w:footnote w:type="continuationSeparator" w:id="0">
    <w:p w:rsidR="00CF5413" w:rsidRDefault="00351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413"/>
    <w:rsid w:val="00351FEA"/>
    <w:rsid w:val="00CF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8B392-159F-43F3-AFBD-4CB96E32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dcterms:created xsi:type="dcterms:W3CDTF">2024-10-24T05:48:00Z</dcterms:created>
  <dcterms:modified xsi:type="dcterms:W3CDTF">2024-10-24T05:48:00Z</dcterms:modified>
</cp:coreProperties>
</file>