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</w:t>
      </w:r>
      <w:r>
        <w:rPr>
          <w:rFonts w:ascii="Calibri" w:hAnsi="Calibri"/>
          <w:kern w:val="2"/>
          <w:sz w:val="25"/>
          <w:szCs w:val="25"/>
        </w:rPr>
        <w:t>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от 27.05.2026 № 480-р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Копейского городского округа от 31.10.2024 № 873-р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Федеральными законами от 06 октября 2003 года             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округа», Уставом муниципального образования «Копейский городской округ»: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 в распоряжение администрации Копейского городского округа от 31.10.2024 № 873-р «Об утверждении муниципальной программы «Сохранение, использование и популяризация памятников монументальной скульптуры и объектов культурного  наследия (памятников истории и культуры) народов Российской Федерации, находящихся на территории Копейского городского округа» изложив паспорт муниципальной программы в новой редакции (приложение).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культуры администрации Копейского городского округа (Жуков Д.Ю.) обеспечить контроль за целевым использованием бюджетных средств.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Отделу пресс-службы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в сети Интернет.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                    Ангеловского А.А.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240.35pt;margin-top:0.05pt;width:1.1pt;height:13.6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d57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3">
    <w:name w:val="heading 3"/>
    <w:basedOn w:val="Normal"/>
    <w:next w:val="Normal"/>
    <w:link w:val="3"/>
    <w:qFormat/>
    <w:rsid w:val="002d57a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Heading4">
    <w:name w:val="heading 4"/>
    <w:basedOn w:val="Normal"/>
    <w:next w:val="Normal"/>
    <w:link w:val="4"/>
    <w:qFormat/>
    <w:rsid w:val="002d57a7"/>
    <w:pPr>
      <w:keepNext w:val="true"/>
      <w:spacing w:before="240" w:after="60"/>
      <w:outlineLvl w:val="3"/>
    </w:pPr>
    <w:rPr>
      <w:b/>
      <w:bCs/>
      <w:sz w:val="28"/>
      <w:szCs w:val="28"/>
      <w:lang w:bidi="he-I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qFormat/>
    <w:rsid w:val="002d57a7"/>
    <w:rPr>
      <w:rFonts w:ascii="Arial" w:hAnsi="Arial" w:cs="Arial"/>
      <w:b/>
      <w:bCs/>
      <w:sz w:val="26"/>
      <w:szCs w:val="26"/>
      <w:lang w:bidi="he-IL"/>
    </w:rPr>
  </w:style>
  <w:style w:type="character" w:styleId="4" w:customStyle="1">
    <w:name w:val="Заголовок 4 Знак"/>
    <w:qFormat/>
    <w:rsid w:val="002d57a7"/>
    <w:rPr>
      <w:b/>
      <w:bCs/>
      <w:sz w:val="28"/>
      <w:szCs w:val="28"/>
      <w:lang w:bidi="he-IL"/>
    </w:rPr>
  </w:style>
  <w:style w:type="character" w:styleId="Style12" w:customStyle="1">
    <w:name w:val="Верхний колонтитул Знак"/>
    <w:qFormat/>
    <w:rsid w:val="002d57a7"/>
    <w:rPr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rsid w:val="002d57a7"/>
    <w:rPr/>
  </w:style>
  <w:style w:type="character" w:styleId="Style13" w:customStyle="1">
    <w:name w:val="Основной текст с отступом Знак"/>
    <w:qFormat/>
    <w:rsid w:val="002d57a7"/>
    <w:rPr>
      <w:sz w:val="28"/>
      <w:lang w:val="ru-RU" w:eastAsia="ru-RU" w:bidi="ar-SA"/>
    </w:rPr>
  </w:style>
  <w:style w:type="character" w:styleId="Style14" w:customStyle="1">
    <w:name w:val="Текст выноски Знак"/>
    <w:link w:val="BalloonText"/>
    <w:qFormat/>
    <w:rsid w:val="009f1f25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2"/>
    <w:rsid w:val="002d57a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2d57a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link w:val="Style13"/>
    <w:rsid w:val="002d57a7"/>
    <w:pPr>
      <w:ind w:firstLine="709"/>
      <w:jc w:val="center"/>
    </w:pPr>
    <w:rPr>
      <w:sz w:val="28"/>
      <w:szCs w:val="20"/>
    </w:rPr>
  </w:style>
  <w:style w:type="paragraph" w:styleId="ListParagraph">
    <w:name w:val="List Paragraph"/>
    <w:basedOn w:val="Normal"/>
    <w:uiPriority w:val="34"/>
    <w:qFormat/>
    <w:rsid w:val="002d57a7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</w:rPr>
  </w:style>
  <w:style w:type="paragraph" w:styleId="ConsPlusNormal" w:customStyle="1">
    <w:name w:val="ConsPlusNormal"/>
    <w:qFormat/>
    <w:rsid w:val="002d57a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qFormat/>
    <w:rsid w:val="009f1f25"/>
    <w:pPr/>
    <w:rPr>
      <w:rFonts w:ascii="Tahoma" w:hAnsi="Tahoma"/>
      <w:sz w:val="16"/>
      <w:szCs w:val="16"/>
    </w:rPr>
  </w:style>
  <w:style w:type="paragraph" w:styleId="Style17" w:customStyle="1">
    <w:name w:val="Содержимое врезки"/>
    <w:basedOn w:val="Normal"/>
    <w:qFormat/>
    <w:pPr/>
    <w:rPr/>
  </w:style>
  <w:style w:type="numbering" w:styleId="Style18" w:customStyle="1">
    <w:name w:val="Без списка"/>
    <w:semiHidden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2d57a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799AB-3513-4ECA-9891-01AB26147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237</Words>
  <Characters>1690</Characters>
  <CharactersWithSpaces>2014</CharactersWithSpaces>
  <Paragraphs>13</Paragraphs>
  <Company>Управление культуры Копейского городского округа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2026-05-27T05:39:00Z</dcterms:created>
  <dc:creator>Велина</dc:creator>
  <dc:description/>
  <dc:language>ru-RU</dc:language>
  <cp:lastModifiedBy/>
  <cp:lastPrinted>2026-05-12T05:10:00Z</cp:lastPrinted>
  <dcterms:modified xsi:type="dcterms:W3CDTF">2026-05-27T10:41:36Z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