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A4186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186F" w:rsidRDefault="00EE386D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A4186F" w:rsidRDefault="00EE386D">
      <w:pPr>
        <w:rPr>
          <w:sz w:val="28"/>
          <w:szCs w:val="28"/>
        </w:rPr>
      </w:pPr>
      <w:r>
        <w:rPr>
          <w:sz w:val="28"/>
          <w:szCs w:val="28"/>
        </w:rPr>
        <w:t>администрации Копейского городского</w:t>
      </w:r>
    </w:p>
    <w:p w:rsidR="00A4186F" w:rsidRDefault="00EE386D">
      <w:pPr>
        <w:rPr>
          <w:sz w:val="28"/>
          <w:szCs w:val="28"/>
        </w:rPr>
      </w:pPr>
      <w:r>
        <w:rPr>
          <w:sz w:val="28"/>
          <w:szCs w:val="28"/>
        </w:rPr>
        <w:t>округа от 11.11.2024 № 918-р</w:t>
      </w:r>
    </w:p>
    <w:p w:rsidR="00A4186F" w:rsidRDefault="00A4186F">
      <w:pPr>
        <w:jc w:val="both"/>
        <w:rPr>
          <w:sz w:val="28"/>
          <w:szCs w:val="28"/>
        </w:rPr>
      </w:pPr>
    </w:p>
    <w:p w:rsidR="00A4186F" w:rsidRDefault="00A4186F">
      <w:pPr>
        <w:jc w:val="both"/>
        <w:rPr>
          <w:sz w:val="28"/>
          <w:szCs w:val="28"/>
        </w:rPr>
      </w:pPr>
    </w:p>
    <w:p w:rsidR="00A4186F" w:rsidRDefault="00EE38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 Федеральными законами от  06 октября 2003 года № 131 - ФЗ               «Об общих принципах организации местного самоуправления в Российской Федерации»,  от 20 марта 2025 г. № 33-ФЗ «</w:t>
      </w:r>
      <w:r>
        <w:rPr>
          <w:sz w:val="28"/>
          <w:szCs w:val="28"/>
        </w:rPr>
        <w:t>Об общих принципах организации местного самоуправления в единой системе публичной власти», от 8 ноября 2007 года № 257 - ФЗ «Об автомобильных дорогах и о дорожной деятельности в Российской Федерации и о внесении изменений в отдельные законодательные акты Р</w:t>
      </w:r>
      <w:r>
        <w:rPr>
          <w:sz w:val="28"/>
          <w:szCs w:val="28"/>
        </w:rPr>
        <w:t>оссийской Федерации», постановлением администрации Копейского городского округа от 25.04.2024 № 1098-п          «Об утверждении Порядка разработки, утверждения, реализации, контроля и проведения оценки эффективности реализации муниципальных программ Копейс</w:t>
      </w:r>
      <w:r>
        <w:rPr>
          <w:sz w:val="28"/>
          <w:szCs w:val="28"/>
        </w:rPr>
        <w:t xml:space="preserve">кого городского округа», Уставом муниципального образования «Копейский городской округ»: </w:t>
      </w:r>
    </w:p>
    <w:p w:rsidR="00A4186F" w:rsidRDefault="00EE38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11.11.2024 № 918-р «Об утверждении муниципальной программы «Развитие дорожного хозяйс</w:t>
      </w:r>
      <w:r>
        <w:rPr>
          <w:sz w:val="28"/>
          <w:szCs w:val="28"/>
        </w:rPr>
        <w:t>тва Копейского городского округа», изложив муниципальную программу «Развитие дорожного хозяйства Копейского городского округа» в новой редакции (приложение).</w:t>
      </w:r>
    </w:p>
    <w:p w:rsidR="00A4186F" w:rsidRDefault="00EE38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</w:t>
      </w:r>
      <w:r>
        <w:rPr>
          <w:sz w:val="28"/>
          <w:szCs w:val="28"/>
        </w:rPr>
        <w:t>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A4186F" w:rsidRDefault="00EE38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распоряжения возложить на </w:t>
      </w:r>
      <w:r>
        <w:rPr>
          <w:color w:val="000000"/>
          <w:sz w:val="28"/>
          <w:szCs w:val="28"/>
        </w:rPr>
        <w:t xml:space="preserve"> заместителя Главы городского округа по жилищно-коммунальным вопросам</w:t>
      </w:r>
      <w:r>
        <w:rPr>
          <w:color w:val="000000"/>
          <w:sz w:val="28"/>
          <w:szCs w:val="28"/>
        </w:rPr>
        <w:t xml:space="preserve"> Филиппова А.С.</w:t>
      </w:r>
    </w:p>
    <w:p w:rsidR="00A4186F" w:rsidRDefault="00A4186F">
      <w:pPr>
        <w:ind w:firstLine="708"/>
        <w:jc w:val="both"/>
        <w:rPr>
          <w:sz w:val="28"/>
          <w:szCs w:val="28"/>
        </w:rPr>
      </w:pPr>
    </w:p>
    <w:p w:rsidR="00A4186F" w:rsidRDefault="00A4186F">
      <w:pPr>
        <w:jc w:val="both"/>
        <w:rPr>
          <w:sz w:val="28"/>
          <w:szCs w:val="28"/>
        </w:rPr>
      </w:pPr>
    </w:p>
    <w:p w:rsidR="00A4186F" w:rsidRDefault="00A4186F">
      <w:pPr>
        <w:jc w:val="both"/>
        <w:rPr>
          <w:sz w:val="28"/>
          <w:szCs w:val="28"/>
        </w:rPr>
      </w:pPr>
    </w:p>
    <w:p w:rsidR="00A4186F" w:rsidRDefault="00EE386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sectPr w:rsidR="00A4186F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1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6F"/>
    <w:rsid w:val="00A4186F"/>
    <w:rsid w:val="00E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No Spacing"/>
    <w:uiPriority w:val="1"/>
    <w:qFormat/>
  </w:style>
  <w:style w:type="paragraph" w:styleId="af0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1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3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5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styleId="af8">
    <w:name w:val="Title"/>
    <w:basedOn w:val="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9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customStyle="1" w:styleId="afa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No Spacing"/>
    <w:uiPriority w:val="1"/>
    <w:qFormat/>
  </w:style>
  <w:style w:type="paragraph" w:styleId="af0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1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2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3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5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styleId="af8">
    <w:name w:val="Title"/>
    <w:basedOn w:val="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9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customStyle="1" w:styleId="af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E43D8-0307-4920-A6CE-998110C5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Зиновьева Ольга Николаевна</cp:lastModifiedBy>
  <cp:revision>2</cp:revision>
  <cp:lastPrinted>2026-01-27T15:54:00Z</cp:lastPrinted>
  <dcterms:created xsi:type="dcterms:W3CDTF">2026-01-29T10:11:00Z</dcterms:created>
  <dcterms:modified xsi:type="dcterms:W3CDTF">2026-01-29T10:11:00Z</dcterms:modified>
  <dc:language>ru-RU</dc:language>
</cp:coreProperties>
</file>