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121" w:rsidRPr="00D90121" w:rsidRDefault="00D90121" w:rsidP="00D90121">
      <w:pPr>
        <w:keepNext/>
        <w:widowControl/>
        <w:spacing w:before="240" w:after="60"/>
        <w:jc w:val="center"/>
        <w:outlineLvl w:val="0"/>
        <w:rPr>
          <w:rFonts w:ascii="Calibri" w:hAnsi="Calibri"/>
          <w:b/>
          <w:bCs/>
          <w:kern w:val="32"/>
          <w:sz w:val="25"/>
          <w:szCs w:val="25"/>
        </w:rPr>
      </w:pPr>
      <w:r w:rsidRPr="00D90121">
        <w:rPr>
          <w:rFonts w:ascii="Calibri" w:hAnsi="Calibri"/>
          <w:b/>
          <w:kern w:val="32"/>
          <w:sz w:val="25"/>
          <w:szCs w:val="25"/>
        </w:rPr>
        <w:t>АДМИНИСТРАЦИЯ КОПЕЙСКОГО ГОРОДСКОГО ОКРУГА</w:t>
      </w:r>
    </w:p>
    <w:p w:rsidR="00D90121" w:rsidRPr="00D90121" w:rsidRDefault="00D90121" w:rsidP="00D90121">
      <w:pPr>
        <w:keepNext/>
        <w:widowControl/>
        <w:spacing w:before="240" w:after="60"/>
        <w:jc w:val="center"/>
        <w:outlineLvl w:val="0"/>
        <w:rPr>
          <w:rFonts w:ascii="Calibri" w:hAnsi="Calibri"/>
          <w:b/>
          <w:kern w:val="32"/>
          <w:sz w:val="25"/>
          <w:szCs w:val="25"/>
        </w:rPr>
      </w:pPr>
      <w:r w:rsidRPr="00D90121">
        <w:rPr>
          <w:rFonts w:ascii="Calibri" w:hAnsi="Calibri"/>
          <w:b/>
          <w:kern w:val="32"/>
          <w:sz w:val="25"/>
          <w:szCs w:val="25"/>
        </w:rPr>
        <w:t>ЧЕЛЯБИНСКОЙ ОБЛАСТИ</w:t>
      </w:r>
    </w:p>
    <w:p w:rsidR="00D90121" w:rsidRPr="00D90121" w:rsidRDefault="00D90121" w:rsidP="00D90121">
      <w:pPr>
        <w:widowControl/>
        <w:jc w:val="center"/>
        <w:rPr>
          <w:rFonts w:ascii="Calibri" w:hAnsi="Calibri"/>
          <w:sz w:val="28"/>
          <w:szCs w:val="28"/>
        </w:rPr>
      </w:pPr>
      <w:r>
        <w:rPr>
          <w:rFonts w:ascii="Calibri" w:hAnsi="Calibri"/>
          <w:b/>
          <w:i/>
          <w:iCs/>
          <w:sz w:val="38"/>
          <w:szCs w:val="38"/>
        </w:rPr>
        <w:t>РАСПОРЯЖЕНИЕ</w:t>
      </w:r>
    </w:p>
    <w:p w:rsidR="006A0083" w:rsidRDefault="006A0083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6A0083" w:rsidRDefault="006A0083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6A0083" w:rsidRDefault="006A0083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6A0083" w:rsidRDefault="00D90121">
      <w:pPr>
        <w:tabs>
          <w:tab w:val="left" w:pos="4536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  <w:t>19.08.2025        №760-р</w:t>
      </w:r>
      <w:bookmarkStart w:id="0" w:name="_GoBack"/>
      <w:bookmarkEnd w:id="0"/>
    </w:p>
    <w:p w:rsidR="006A0083" w:rsidRDefault="006A0083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6A0083" w:rsidRDefault="006A0083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6A0083" w:rsidRDefault="006A0083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6A0083" w:rsidRDefault="006A0083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6A0083" w:rsidRDefault="006A0083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6A0083" w:rsidRDefault="00D90121">
      <w:pPr>
        <w:tabs>
          <w:tab w:val="left" w:pos="4111"/>
        </w:tabs>
        <w:ind w:right="4961"/>
        <w:jc w:val="both"/>
        <w:rPr>
          <w:sz w:val="26"/>
          <w:szCs w:val="26"/>
        </w:rPr>
      </w:pPr>
      <w:r>
        <w:rPr>
          <w:sz w:val="26"/>
          <w:szCs w:val="26"/>
        </w:rPr>
        <w:t>О внесении изменений в распоряжение</w:t>
      </w:r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Копейского</w:t>
      </w:r>
      <w:proofErr w:type="spellEnd"/>
      <w:r>
        <w:rPr>
          <w:color w:val="000000"/>
          <w:sz w:val="26"/>
          <w:szCs w:val="26"/>
        </w:rPr>
        <w:t xml:space="preserve"> городского округа от 07.11.2024 № 910-р</w:t>
      </w:r>
    </w:p>
    <w:p w:rsidR="006A0083" w:rsidRDefault="006A0083">
      <w:pPr>
        <w:jc w:val="both"/>
        <w:rPr>
          <w:sz w:val="26"/>
          <w:szCs w:val="26"/>
        </w:rPr>
      </w:pPr>
    </w:p>
    <w:p w:rsidR="006A0083" w:rsidRDefault="006A0083">
      <w:pPr>
        <w:jc w:val="both"/>
        <w:rPr>
          <w:sz w:val="26"/>
          <w:szCs w:val="26"/>
        </w:rPr>
      </w:pPr>
    </w:p>
    <w:p w:rsidR="006A0083" w:rsidRDefault="00D90121">
      <w:pPr>
        <w:ind w:firstLine="708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В соответствии </w:t>
      </w:r>
      <w:r>
        <w:rPr>
          <w:sz w:val="26"/>
          <w:szCs w:val="26"/>
        </w:rPr>
        <w:t>с Федеральными законами от 20 марта 2025 года № 33-ФЗ «Об общих принципах организации местного самоуправления в единой системе публичной власти», от 6 октября  2003 года № 131-ФЗ «Об общих принципах организации местного самоуправления в Российской Федераци</w:t>
      </w:r>
      <w:r>
        <w:rPr>
          <w:sz w:val="26"/>
          <w:szCs w:val="26"/>
        </w:rPr>
        <w:t xml:space="preserve">и», от 25 декабря 2008 года № 273-ФЗ «О противодействии коррупции»,  статьей 179 Бюджетного кодекса Российской Федерации, постановлением администрации </w:t>
      </w:r>
      <w:proofErr w:type="spellStart"/>
      <w:r>
        <w:rPr>
          <w:sz w:val="26"/>
          <w:szCs w:val="26"/>
        </w:rPr>
        <w:t>Копейского</w:t>
      </w:r>
      <w:proofErr w:type="spellEnd"/>
      <w:r>
        <w:rPr>
          <w:sz w:val="26"/>
          <w:szCs w:val="26"/>
        </w:rPr>
        <w:t xml:space="preserve"> городского округа от 25.04.2024 № 1098</w:t>
      </w:r>
      <w:proofErr w:type="gramEnd"/>
      <w:r>
        <w:rPr>
          <w:sz w:val="26"/>
          <w:szCs w:val="26"/>
        </w:rPr>
        <w:t xml:space="preserve"> « Об утверждении порядка разработки, утверждения, реали</w:t>
      </w:r>
      <w:r>
        <w:rPr>
          <w:sz w:val="26"/>
          <w:szCs w:val="26"/>
        </w:rPr>
        <w:t xml:space="preserve">зации, контроля и проведения оценки эффективности реализации муниципальных программ </w:t>
      </w:r>
      <w:proofErr w:type="spellStart"/>
      <w:r>
        <w:rPr>
          <w:sz w:val="26"/>
          <w:szCs w:val="26"/>
        </w:rPr>
        <w:t>Копейского</w:t>
      </w:r>
      <w:proofErr w:type="spellEnd"/>
      <w:r>
        <w:rPr>
          <w:sz w:val="26"/>
          <w:szCs w:val="26"/>
        </w:rPr>
        <w:t xml:space="preserve"> городского округа» и Уставом муниципального образования «</w:t>
      </w:r>
      <w:proofErr w:type="spellStart"/>
      <w:r>
        <w:rPr>
          <w:sz w:val="26"/>
          <w:szCs w:val="26"/>
        </w:rPr>
        <w:t>Копейский</w:t>
      </w:r>
      <w:proofErr w:type="spellEnd"/>
      <w:r>
        <w:rPr>
          <w:sz w:val="26"/>
          <w:szCs w:val="26"/>
        </w:rPr>
        <w:t xml:space="preserve"> городской округ», в целях оказания мер поддержки гражданам, участвующим в охране общественного</w:t>
      </w:r>
      <w:r>
        <w:rPr>
          <w:sz w:val="26"/>
          <w:szCs w:val="26"/>
        </w:rPr>
        <w:t xml:space="preserve"> порядка на территории </w:t>
      </w:r>
      <w:proofErr w:type="spellStart"/>
      <w:r>
        <w:rPr>
          <w:sz w:val="26"/>
          <w:szCs w:val="26"/>
        </w:rPr>
        <w:t>Копейского</w:t>
      </w:r>
      <w:proofErr w:type="spellEnd"/>
      <w:r>
        <w:rPr>
          <w:sz w:val="26"/>
          <w:szCs w:val="26"/>
        </w:rPr>
        <w:t xml:space="preserve"> городского округа, в виде денежной выплаты, согласно субсидиям, предоставленным из областного бюджета:</w:t>
      </w:r>
    </w:p>
    <w:p w:rsidR="006A0083" w:rsidRDefault="00D90121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Внести изменения в распоряжение администрации </w:t>
      </w:r>
      <w:proofErr w:type="spellStart"/>
      <w:r>
        <w:rPr>
          <w:sz w:val="26"/>
          <w:szCs w:val="26"/>
        </w:rPr>
        <w:t>Копейского</w:t>
      </w:r>
      <w:proofErr w:type="spellEnd"/>
      <w:r>
        <w:rPr>
          <w:sz w:val="26"/>
          <w:szCs w:val="26"/>
        </w:rPr>
        <w:t xml:space="preserve"> городского округа от 07.11.2024 № 910-р «Об утверждении мун</w:t>
      </w:r>
      <w:r>
        <w:rPr>
          <w:sz w:val="26"/>
          <w:szCs w:val="26"/>
        </w:rPr>
        <w:t xml:space="preserve">иципальной программы «Обеспечение общественного порядка и противодействие преступности </w:t>
      </w:r>
      <w:proofErr w:type="gramStart"/>
      <w:r>
        <w:rPr>
          <w:sz w:val="26"/>
          <w:szCs w:val="26"/>
        </w:rPr>
        <w:t>в</w:t>
      </w:r>
      <w:proofErr w:type="gram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Копейском</w:t>
      </w:r>
      <w:proofErr w:type="gramEnd"/>
      <w:r>
        <w:rPr>
          <w:sz w:val="26"/>
          <w:szCs w:val="26"/>
        </w:rPr>
        <w:t xml:space="preserve"> городском округе», изложив паспорт муниципальной программы «Обеспечение общественного порядка и противодействие преступности в Копейском городском округе» в </w:t>
      </w:r>
      <w:r>
        <w:rPr>
          <w:sz w:val="26"/>
          <w:szCs w:val="26"/>
        </w:rPr>
        <w:t>новой редакции  согласно приложению.</w:t>
      </w:r>
    </w:p>
    <w:p w:rsidR="006A0083" w:rsidRDefault="00D90121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Отделу пресс-службы администрации </w:t>
      </w:r>
      <w:proofErr w:type="spellStart"/>
      <w:r>
        <w:rPr>
          <w:sz w:val="26"/>
          <w:szCs w:val="26"/>
        </w:rPr>
        <w:t>Копейского</w:t>
      </w:r>
      <w:proofErr w:type="spellEnd"/>
      <w:r>
        <w:rPr>
          <w:sz w:val="26"/>
          <w:szCs w:val="26"/>
        </w:rPr>
        <w:t xml:space="preserve"> городского округа Челябинской области (Петренко Е.А.) </w:t>
      </w:r>
      <w:proofErr w:type="gramStart"/>
      <w:r>
        <w:rPr>
          <w:sz w:val="26"/>
          <w:szCs w:val="26"/>
        </w:rPr>
        <w:t>разместить</w:t>
      </w:r>
      <w:proofErr w:type="gramEnd"/>
      <w:r>
        <w:rPr>
          <w:sz w:val="26"/>
          <w:szCs w:val="26"/>
        </w:rPr>
        <w:t xml:space="preserve"> настоящее распоряжение на сайте администрации </w:t>
      </w:r>
      <w:proofErr w:type="spellStart"/>
      <w:r>
        <w:rPr>
          <w:sz w:val="26"/>
          <w:szCs w:val="26"/>
        </w:rPr>
        <w:t>Копейского</w:t>
      </w:r>
      <w:proofErr w:type="spellEnd"/>
      <w:r>
        <w:rPr>
          <w:sz w:val="26"/>
          <w:szCs w:val="26"/>
        </w:rPr>
        <w:t xml:space="preserve"> городского округа Челябинской области в сети Инте</w:t>
      </w:r>
      <w:r>
        <w:rPr>
          <w:sz w:val="26"/>
          <w:szCs w:val="26"/>
        </w:rPr>
        <w:t>рнет.</w:t>
      </w:r>
    </w:p>
    <w:p w:rsidR="006A0083" w:rsidRDefault="00D90121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 Контроль исполнения настоящего распоряжения оставляю за собой.</w:t>
      </w:r>
    </w:p>
    <w:p w:rsidR="006A0083" w:rsidRDefault="00D90121">
      <w:pPr>
        <w:pStyle w:val="12"/>
        <w:widowControl w:val="0"/>
        <w:tabs>
          <w:tab w:val="left" w:pos="709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4. Настоящее распоряжение вступает в силу </w:t>
      </w:r>
      <w:proofErr w:type="gramStart"/>
      <w:r>
        <w:rPr>
          <w:rFonts w:ascii="Times New Roman" w:hAnsi="Times New Roman" w:cs="Times New Roman"/>
          <w:sz w:val="26"/>
          <w:szCs w:val="26"/>
        </w:rPr>
        <w:t>с даты подписания</w:t>
      </w:r>
      <w:proofErr w:type="gramEnd"/>
      <w:r>
        <w:rPr>
          <w:rFonts w:ascii="Times New Roman" w:hAnsi="Times New Roman" w:cs="Times New Roman"/>
          <w:sz w:val="26"/>
          <w:szCs w:val="26"/>
        </w:rPr>
        <w:t>.</w:t>
      </w:r>
    </w:p>
    <w:p w:rsidR="006A0083" w:rsidRDefault="006A0083">
      <w:pPr>
        <w:jc w:val="both"/>
        <w:rPr>
          <w:sz w:val="26"/>
          <w:szCs w:val="26"/>
        </w:rPr>
      </w:pPr>
    </w:p>
    <w:p w:rsidR="006A0083" w:rsidRDefault="006A0083">
      <w:pPr>
        <w:jc w:val="both"/>
        <w:rPr>
          <w:sz w:val="26"/>
          <w:szCs w:val="26"/>
        </w:rPr>
      </w:pPr>
    </w:p>
    <w:p w:rsidR="006A0083" w:rsidRDefault="006A0083">
      <w:pPr>
        <w:jc w:val="both"/>
        <w:rPr>
          <w:sz w:val="26"/>
          <w:szCs w:val="26"/>
        </w:rPr>
      </w:pPr>
    </w:p>
    <w:p w:rsidR="006A0083" w:rsidRDefault="00D90121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Глава </w:t>
      </w:r>
      <w:proofErr w:type="spellStart"/>
      <w:r>
        <w:rPr>
          <w:sz w:val="26"/>
          <w:szCs w:val="26"/>
        </w:rPr>
        <w:t>Копейского</w:t>
      </w:r>
      <w:proofErr w:type="spellEnd"/>
      <w:r>
        <w:rPr>
          <w:sz w:val="26"/>
          <w:szCs w:val="26"/>
        </w:rPr>
        <w:t xml:space="preserve"> городского округа                                                            С.В. Логанова</w:t>
      </w:r>
    </w:p>
    <w:p w:rsidR="006A0083" w:rsidRDefault="006A0083">
      <w:pPr>
        <w:jc w:val="both"/>
        <w:rPr>
          <w:sz w:val="26"/>
          <w:szCs w:val="26"/>
        </w:rPr>
      </w:pPr>
    </w:p>
    <w:sectPr w:rsidR="006A008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0083" w:rsidRDefault="00D90121">
      <w:r>
        <w:separator/>
      </w:r>
    </w:p>
  </w:endnote>
  <w:endnote w:type="continuationSeparator" w:id="0">
    <w:p w:rsidR="006A0083" w:rsidRDefault="00D90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0083" w:rsidRDefault="00D90121">
      <w:r>
        <w:separator/>
      </w:r>
    </w:p>
  </w:footnote>
  <w:footnote w:type="continuationSeparator" w:id="0">
    <w:p w:rsidR="006A0083" w:rsidRDefault="00D90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E43699"/>
    <w:multiLevelType w:val="hybridMultilevel"/>
    <w:tmpl w:val="8196CBB4"/>
    <w:lvl w:ilvl="0" w:tplc="4C78F10E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/>
        <w:sz w:val="27"/>
        <w:szCs w:val="27"/>
      </w:rPr>
    </w:lvl>
    <w:lvl w:ilvl="1" w:tplc="549C3B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9ACE0D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CEC5D2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A607E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F72069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AAA5E3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0C3FC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61027F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EE2AE6"/>
    <w:multiLevelType w:val="hybridMultilevel"/>
    <w:tmpl w:val="FCDE8C68"/>
    <w:lvl w:ilvl="0" w:tplc="13282E9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/>
        <w:sz w:val="27"/>
        <w:szCs w:val="27"/>
      </w:rPr>
    </w:lvl>
    <w:lvl w:ilvl="1" w:tplc="D09A1B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DA85D8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9C1E4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C6830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06C7C9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B2E1D4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F81FE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706918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083"/>
    <w:rsid w:val="006A0083"/>
    <w:rsid w:val="00D90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table" w:styleId="afa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Balloon Text"/>
    <w:basedOn w:val="a"/>
    <w:link w:val="afc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2">
    <w:name w:val="Абзац списка1"/>
    <w:basedOn w:val="a"/>
    <w:pPr>
      <w:widowControl/>
      <w:ind w:left="720" w:firstLine="709"/>
      <w:contextualSpacing/>
      <w:jc w:val="both"/>
    </w:pPr>
    <w:rPr>
      <w:rFonts w:ascii="Calibri" w:hAnsi="Calibri" w:cs="Calibri"/>
      <w:sz w:val="22"/>
      <w:szCs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table" w:styleId="afa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Balloon Text"/>
    <w:basedOn w:val="a"/>
    <w:link w:val="afc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2">
    <w:name w:val="Абзац списка1"/>
    <w:basedOn w:val="a"/>
    <w:pPr>
      <w:widowControl/>
      <w:ind w:left="720" w:firstLine="709"/>
      <w:contextualSpacing/>
      <w:jc w:val="both"/>
    </w:pPr>
    <w:rPr>
      <w:rFonts w:ascii="Calibri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7D09DC-C914-4AEC-8AA1-3A245E157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1698</Characters>
  <Application>Microsoft Office Word</Application>
  <DocSecurity>4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Давыденко</dc:creator>
  <cp:lastModifiedBy>Ануфриева Наталья Андреевна</cp:lastModifiedBy>
  <cp:revision>2</cp:revision>
  <dcterms:created xsi:type="dcterms:W3CDTF">2025-08-19T10:18:00Z</dcterms:created>
  <dcterms:modified xsi:type="dcterms:W3CDTF">2025-08-19T10:18:00Z</dcterms:modified>
</cp:coreProperties>
</file>