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79F" w:rsidRDefault="0029679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29679F" w:rsidRDefault="0029679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29679F" w:rsidRDefault="0029679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29679F" w:rsidRDefault="0029679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29679F" w:rsidRDefault="0029679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29679F" w:rsidRDefault="0029679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29679F" w:rsidRDefault="0029679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29679F" w:rsidRDefault="0029679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29679F" w:rsidRDefault="0029679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29679F" w:rsidRDefault="0029679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29679F" w:rsidRDefault="0029679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29679F" w:rsidRDefault="0029679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29679F" w:rsidRDefault="0029679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29679F" w:rsidRDefault="0029679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29679F" w:rsidRDefault="0029679F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29679F" w:rsidRDefault="00FF4B90">
      <w:pPr>
        <w:ind w:right="552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муниципальной программы «Р</w:t>
      </w:r>
      <w:bookmarkStart w:id="0" w:name="_GoBack_Копия_1"/>
      <w:r>
        <w:rPr>
          <w:sz w:val="28"/>
          <w:szCs w:val="28"/>
        </w:rPr>
        <w:t>азвитие информационного общества</w:t>
      </w:r>
      <w:r>
        <w:rPr>
          <w:sz w:val="28"/>
          <w:szCs w:val="28"/>
        </w:rPr>
        <w:br/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Копейском</w:t>
      </w:r>
      <w:proofErr w:type="gramEnd"/>
      <w:r>
        <w:rPr>
          <w:sz w:val="28"/>
          <w:szCs w:val="28"/>
        </w:rPr>
        <w:t xml:space="preserve"> городском округ</w:t>
      </w:r>
      <w:bookmarkEnd w:id="0"/>
      <w:r>
        <w:rPr>
          <w:sz w:val="28"/>
          <w:szCs w:val="28"/>
        </w:rPr>
        <w:t xml:space="preserve">е» </w:t>
      </w:r>
    </w:p>
    <w:p w:rsidR="0029679F" w:rsidRDefault="0029679F">
      <w:pPr>
        <w:jc w:val="both"/>
        <w:rPr>
          <w:sz w:val="28"/>
          <w:szCs w:val="28"/>
        </w:rPr>
      </w:pPr>
    </w:p>
    <w:p w:rsidR="0029679F" w:rsidRDefault="0029679F">
      <w:pPr>
        <w:jc w:val="both"/>
        <w:rPr>
          <w:sz w:val="28"/>
          <w:szCs w:val="28"/>
        </w:rPr>
      </w:pPr>
      <w:bookmarkStart w:id="1" w:name="_GoBack"/>
      <w:bookmarkEnd w:id="1"/>
    </w:p>
    <w:p w:rsidR="0029679F" w:rsidRDefault="00FF4B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179 Бюджетного кодекса Российской Федерации, Федеральным законом от 25 декабря 2008 года № 273-ФЗ             «О противодействии коррупции» и Уставом муниципального образования «</w:t>
      </w:r>
      <w:proofErr w:type="spellStart"/>
      <w:r>
        <w:rPr>
          <w:sz w:val="28"/>
          <w:szCs w:val="28"/>
        </w:rPr>
        <w:t>Копейский</w:t>
      </w:r>
      <w:proofErr w:type="spellEnd"/>
      <w:r>
        <w:rPr>
          <w:sz w:val="28"/>
          <w:szCs w:val="28"/>
        </w:rPr>
        <w:t xml:space="preserve"> городской округ»</w:t>
      </w:r>
      <w:r w:rsidRPr="00FF4B90">
        <w:rPr>
          <w:sz w:val="28"/>
          <w:szCs w:val="28"/>
        </w:rPr>
        <w:t>:</w:t>
      </w:r>
    </w:p>
    <w:p w:rsidR="0029679F" w:rsidRDefault="00FF4B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прилагаемую муниципальную программу «</w:t>
      </w:r>
      <w:bookmarkStart w:id="2" w:name="_GoBack_Копия_2"/>
      <w:r>
        <w:rPr>
          <w:sz w:val="28"/>
          <w:szCs w:val="28"/>
        </w:rPr>
        <w:t xml:space="preserve">Развитие информационного общества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Копейском</w:t>
      </w:r>
      <w:proofErr w:type="gramEnd"/>
      <w:r>
        <w:rPr>
          <w:sz w:val="28"/>
          <w:szCs w:val="28"/>
        </w:rPr>
        <w:t xml:space="preserve"> городском округе</w:t>
      </w:r>
      <w:bookmarkEnd w:id="2"/>
      <w:r>
        <w:rPr>
          <w:sz w:val="28"/>
          <w:szCs w:val="28"/>
        </w:rPr>
        <w:t>».</w:t>
      </w:r>
    </w:p>
    <w:p w:rsidR="0029679F" w:rsidRDefault="00FF4B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Отделу пресс-службы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Челябинской области (Петренко Е.А.)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распоряжение</w:t>
      </w:r>
      <w:r>
        <w:rPr>
          <w:sz w:val="28"/>
          <w:szCs w:val="28"/>
        </w:rPr>
        <w:br/>
        <w:t xml:space="preserve">на сайте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Челябинской области в сети Интернет.</w:t>
      </w:r>
    </w:p>
    <w:p w:rsidR="0029679F" w:rsidRDefault="00FF4B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исполнения настоящего распоряжения возложить</w:t>
      </w:r>
      <w:r>
        <w:rPr>
          <w:sz w:val="28"/>
          <w:szCs w:val="28"/>
        </w:rPr>
        <w:br/>
        <w:t xml:space="preserve">на заместителя Главы городского округа по финансам и экономике </w:t>
      </w:r>
      <w:r>
        <w:rPr>
          <w:sz w:val="28"/>
          <w:szCs w:val="28"/>
        </w:rPr>
        <w:br/>
      </w:r>
      <w:proofErr w:type="spellStart"/>
      <w:r>
        <w:rPr>
          <w:sz w:val="28"/>
          <w:szCs w:val="28"/>
        </w:rPr>
        <w:t>Пескову</w:t>
      </w:r>
      <w:proofErr w:type="spellEnd"/>
      <w:r>
        <w:rPr>
          <w:sz w:val="28"/>
          <w:szCs w:val="28"/>
        </w:rPr>
        <w:t xml:space="preserve"> О.М.</w:t>
      </w:r>
    </w:p>
    <w:p w:rsidR="0029679F" w:rsidRDefault="00FF4B90">
      <w:pPr>
        <w:tabs>
          <w:tab w:val="left" w:pos="0"/>
          <w:tab w:val="left" w:pos="1134"/>
        </w:tabs>
        <w:ind w:right="-82"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распоряжение вступает в силу c 01.01.2025</w:t>
      </w:r>
      <w:r>
        <w:rPr>
          <w:sz w:val="28"/>
          <w:szCs w:val="28"/>
        </w:rPr>
        <w:br/>
        <w:t xml:space="preserve">и распространяется на правоотношения, начиная с формирования проекта бюджета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на 2025 год и плановый период 2026</w:t>
      </w:r>
      <w:r>
        <w:rPr>
          <w:sz w:val="28"/>
          <w:szCs w:val="28"/>
        </w:rPr>
        <w:br/>
        <w:t>и 2030 годов.</w:t>
      </w:r>
    </w:p>
    <w:p w:rsidR="0029679F" w:rsidRDefault="0029679F">
      <w:pPr>
        <w:ind w:firstLine="708"/>
        <w:jc w:val="both"/>
        <w:rPr>
          <w:sz w:val="28"/>
          <w:szCs w:val="28"/>
        </w:rPr>
      </w:pPr>
    </w:p>
    <w:p w:rsidR="0029679F" w:rsidRDefault="0029679F">
      <w:pPr>
        <w:jc w:val="both"/>
        <w:rPr>
          <w:sz w:val="28"/>
          <w:szCs w:val="28"/>
        </w:rPr>
      </w:pPr>
    </w:p>
    <w:p w:rsidR="0029679F" w:rsidRDefault="0029679F">
      <w:pPr>
        <w:jc w:val="both"/>
        <w:rPr>
          <w:sz w:val="28"/>
          <w:szCs w:val="28"/>
        </w:rPr>
      </w:pPr>
    </w:p>
    <w:p w:rsidR="0029679F" w:rsidRDefault="00FF4B90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городского округа                                                                     С.В. Логанова</w:t>
      </w:r>
    </w:p>
    <w:p w:rsidR="0029679F" w:rsidRDefault="0029679F">
      <w:pPr>
        <w:jc w:val="both"/>
        <w:rPr>
          <w:sz w:val="26"/>
          <w:szCs w:val="26"/>
        </w:rPr>
      </w:pPr>
    </w:p>
    <w:p w:rsidR="0029679F" w:rsidRDefault="0029679F">
      <w:pPr>
        <w:jc w:val="both"/>
        <w:rPr>
          <w:sz w:val="26"/>
          <w:szCs w:val="26"/>
        </w:rPr>
      </w:pPr>
    </w:p>
    <w:p w:rsidR="0029679F" w:rsidRDefault="0029679F">
      <w:pPr>
        <w:ind w:left="-993"/>
        <w:rPr>
          <w:sz w:val="24"/>
          <w:szCs w:val="24"/>
        </w:rPr>
      </w:pPr>
    </w:p>
    <w:p w:rsidR="0029679F" w:rsidRDefault="0029679F">
      <w:pPr>
        <w:ind w:left="-993"/>
        <w:rPr>
          <w:sz w:val="24"/>
          <w:szCs w:val="24"/>
        </w:rPr>
      </w:pPr>
    </w:p>
    <w:p w:rsidR="0029679F" w:rsidRDefault="0029679F">
      <w:pPr>
        <w:ind w:left="-993"/>
        <w:rPr>
          <w:sz w:val="24"/>
          <w:szCs w:val="24"/>
        </w:rPr>
      </w:pPr>
    </w:p>
    <w:p w:rsidR="0029679F" w:rsidRDefault="0029679F">
      <w:pPr>
        <w:ind w:left="-993"/>
        <w:rPr>
          <w:sz w:val="24"/>
          <w:szCs w:val="24"/>
        </w:rPr>
      </w:pPr>
    </w:p>
    <w:p w:rsidR="0029679F" w:rsidRDefault="0029679F">
      <w:pPr>
        <w:ind w:left="-993"/>
        <w:rPr>
          <w:sz w:val="24"/>
          <w:szCs w:val="24"/>
        </w:rPr>
      </w:pPr>
    </w:p>
    <w:p w:rsidR="0029679F" w:rsidRDefault="0029679F">
      <w:pPr>
        <w:ind w:left="-993"/>
        <w:rPr>
          <w:sz w:val="24"/>
          <w:szCs w:val="24"/>
        </w:rPr>
      </w:pPr>
    </w:p>
    <w:p w:rsidR="0029679F" w:rsidRDefault="00FF4B90">
      <w:pPr>
        <w:ind w:left="-993"/>
        <w:rPr>
          <w:sz w:val="28"/>
          <w:szCs w:val="28"/>
        </w:rPr>
      </w:pPr>
      <w:r>
        <w:rPr>
          <w:sz w:val="28"/>
          <w:szCs w:val="28"/>
        </w:rPr>
        <w:lastRenderedPageBreak/>
        <w:t>СОГЛАСОВАНО:</w:t>
      </w:r>
    </w:p>
    <w:p w:rsidR="0029679F" w:rsidRDefault="0029679F">
      <w:pPr>
        <w:ind w:left="-993"/>
        <w:rPr>
          <w:sz w:val="28"/>
          <w:szCs w:val="28"/>
        </w:rPr>
      </w:pPr>
    </w:p>
    <w:tbl>
      <w:tblPr>
        <w:tblStyle w:val="aff"/>
        <w:tblW w:w="9890" w:type="dxa"/>
        <w:tblInd w:w="-994" w:type="dxa"/>
        <w:tblLayout w:type="fixed"/>
        <w:tblLook w:val="04A0" w:firstRow="1" w:lastRow="0" w:firstColumn="1" w:lastColumn="0" w:noHBand="0" w:noVBand="1"/>
      </w:tblPr>
      <w:tblGrid>
        <w:gridCol w:w="6632"/>
        <w:gridCol w:w="3258"/>
      </w:tblGrid>
      <w:tr w:rsidR="0029679F">
        <w:tc>
          <w:tcPr>
            <w:tcW w:w="663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9679F" w:rsidRDefault="00FF4B90">
            <w:pPr>
              <w:tabs>
                <w:tab w:val="left" w:pos="709"/>
              </w:tabs>
              <w:spacing w:line="228" w:lineRule="auto"/>
              <w:ind w:left="-21" w:righ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городского округа,</w:t>
            </w:r>
          </w:p>
          <w:p w:rsidR="0029679F" w:rsidRDefault="00FF4B90">
            <w:pPr>
              <w:spacing w:line="228" w:lineRule="auto"/>
              <w:ind w:righ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аппарата администрации</w:t>
            </w:r>
          </w:p>
        </w:tc>
        <w:tc>
          <w:tcPr>
            <w:tcW w:w="32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9679F" w:rsidRDefault="0029679F">
            <w:pPr>
              <w:ind w:right="1134"/>
              <w:rPr>
                <w:sz w:val="28"/>
                <w:szCs w:val="28"/>
              </w:rPr>
            </w:pPr>
          </w:p>
          <w:p w:rsidR="0029679F" w:rsidRDefault="00FF4B90">
            <w:pPr>
              <w:ind w:right="-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Ю.В. Кем</w:t>
            </w:r>
          </w:p>
        </w:tc>
      </w:tr>
      <w:tr w:rsidR="0029679F">
        <w:tc>
          <w:tcPr>
            <w:tcW w:w="663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9679F" w:rsidRDefault="0029679F">
            <w:pPr>
              <w:spacing w:line="228" w:lineRule="auto"/>
              <w:ind w:right="1134"/>
              <w:rPr>
                <w:sz w:val="28"/>
                <w:szCs w:val="28"/>
              </w:rPr>
            </w:pPr>
          </w:p>
          <w:p w:rsidR="0029679F" w:rsidRDefault="00FF4B90">
            <w:pPr>
              <w:spacing w:line="228" w:lineRule="auto"/>
              <w:ind w:righ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городского округа</w:t>
            </w:r>
          </w:p>
          <w:p w:rsidR="0029679F" w:rsidRDefault="00FF4B90">
            <w:pPr>
              <w:spacing w:line="228" w:lineRule="auto"/>
              <w:ind w:righ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финансам и экономике</w:t>
            </w:r>
          </w:p>
        </w:tc>
        <w:tc>
          <w:tcPr>
            <w:tcW w:w="32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9679F" w:rsidRDefault="0029679F">
            <w:pPr>
              <w:ind w:right="-65"/>
              <w:rPr>
                <w:sz w:val="28"/>
                <w:szCs w:val="28"/>
              </w:rPr>
            </w:pPr>
          </w:p>
          <w:p w:rsidR="0029679F" w:rsidRDefault="0029679F">
            <w:pPr>
              <w:ind w:right="-65"/>
              <w:rPr>
                <w:sz w:val="28"/>
                <w:szCs w:val="28"/>
              </w:rPr>
            </w:pPr>
          </w:p>
          <w:p w:rsidR="0029679F" w:rsidRDefault="00FF4B90">
            <w:pPr>
              <w:ind w:right="-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О.М. </w:t>
            </w:r>
            <w:proofErr w:type="spellStart"/>
            <w:r>
              <w:rPr>
                <w:sz w:val="28"/>
                <w:szCs w:val="28"/>
              </w:rPr>
              <w:t>Пескова</w:t>
            </w:r>
            <w:proofErr w:type="spellEnd"/>
          </w:p>
        </w:tc>
      </w:tr>
      <w:tr w:rsidR="0029679F">
        <w:tc>
          <w:tcPr>
            <w:tcW w:w="663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9679F" w:rsidRDefault="0029679F">
            <w:pPr>
              <w:tabs>
                <w:tab w:val="left" w:pos="709"/>
                <w:tab w:val="left" w:pos="1054"/>
                <w:tab w:val="left" w:pos="6849"/>
              </w:tabs>
              <w:spacing w:line="228" w:lineRule="auto"/>
              <w:ind w:left="-21" w:right="1134"/>
              <w:rPr>
                <w:sz w:val="28"/>
                <w:szCs w:val="28"/>
              </w:rPr>
            </w:pPr>
          </w:p>
          <w:p w:rsidR="0029679F" w:rsidRDefault="00FF4B90">
            <w:pPr>
              <w:tabs>
                <w:tab w:val="left" w:pos="709"/>
                <w:tab w:val="left" w:pos="1054"/>
                <w:tab w:val="left" w:pos="6849"/>
              </w:tabs>
              <w:spacing w:line="228" w:lineRule="auto"/>
              <w:ind w:left="-21" w:righ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правового управления</w:t>
            </w:r>
          </w:p>
        </w:tc>
        <w:tc>
          <w:tcPr>
            <w:tcW w:w="32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9679F" w:rsidRDefault="0029679F">
            <w:pPr>
              <w:ind w:right="-65"/>
              <w:rPr>
                <w:sz w:val="28"/>
                <w:szCs w:val="28"/>
              </w:rPr>
            </w:pPr>
          </w:p>
          <w:p w:rsidR="0029679F" w:rsidRDefault="00FF4B90">
            <w:pPr>
              <w:ind w:right="-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Е.В. </w:t>
            </w:r>
            <w:proofErr w:type="spellStart"/>
            <w:r>
              <w:rPr>
                <w:sz w:val="28"/>
                <w:szCs w:val="28"/>
              </w:rPr>
              <w:t>Тофан</w:t>
            </w:r>
            <w:proofErr w:type="spellEnd"/>
          </w:p>
        </w:tc>
      </w:tr>
      <w:tr w:rsidR="0029679F">
        <w:tc>
          <w:tcPr>
            <w:tcW w:w="663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9679F" w:rsidRDefault="0029679F">
            <w:pPr>
              <w:spacing w:line="228" w:lineRule="auto"/>
              <w:ind w:left="-21" w:right="1134"/>
              <w:rPr>
                <w:sz w:val="28"/>
                <w:szCs w:val="28"/>
              </w:rPr>
            </w:pPr>
          </w:p>
          <w:p w:rsidR="0029679F" w:rsidRDefault="00FF4B90">
            <w:pPr>
              <w:spacing w:line="228" w:lineRule="auto"/>
              <w:ind w:left="-21" w:righ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делами</w:t>
            </w:r>
          </w:p>
          <w:p w:rsidR="0029679F" w:rsidRDefault="00FF4B90">
            <w:pPr>
              <w:spacing w:line="228" w:lineRule="auto"/>
              <w:ind w:left="-21" w:righ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муниципальной службы</w:t>
            </w:r>
          </w:p>
        </w:tc>
        <w:tc>
          <w:tcPr>
            <w:tcW w:w="32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9679F" w:rsidRDefault="0029679F">
            <w:pPr>
              <w:ind w:right="-65"/>
              <w:rPr>
                <w:sz w:val="28"/>
                <w:szCs w:val="28"/>
              </w:rPr>
            </w:pPr>
          </w:p>
          <w:p w:rsidR="0029679F" w:rsidRDefault="0029679F">
            <w:pPr>
              <w:ind w:right="-65"/>
              <w:rPr>
                <w:sz w:val="28"/>
                <w:szCs w:val="28"/>
              </w:rPr>
            </w:pPr>
          </w:p>
          <w:p w:rsidR="0029679F" w:rsidRDefault="00FF4B90">
            <w:pPr>
              <w:ind w:right="-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Н.В. </w:t>
            </w:r>
            <w:proofErr w:type="spellStart"/>
            <w:r>
              <w:rPr>
                <w:sz w:val="28"/>
                <w:szCs w:val="28"/>
              </w:rPr>
              <w:t>Пфаф</w:t>
            </w:r>
            <w:proofErr w:type="spellEnd"/>
          </w:p>
          <w:p w:rsidR="0029679F" w:rsidRDefault="0029679F">
            <w:pPr>
              <w:ind w:right="-65" w:firstLine="708"/>
              <w:rPr>
                <w:sz w:val="28"/>
                <w:szCs w:val="28"/>
              </w:rPr>
            </w:pPr>
          </w:p>
        </w:tc>
      </w:tr>
      <w:tr w:rsidR="0029679F">
        <w:tc>
          <w:tcPr>
            <w:tcW w:w="663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9679F" w:rsidRDefault="00FF4B90">
            <w:pPr>
              <w:spacing w:line="228" w:lineRule="auto"/>
              <w:ind w:righ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финансового управления</w:t>
            </w:r>
          </w:p>
        </w:tc>
        <w:tc>
          <w:tcPr>
            <w:tcW w:w="32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9679F" w:rsidRDefault="00FF4B90">
            <w:pPr>
              <w:ind w:right="-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Ю.А. </w:t>
            </w:r>
            <w:proofErr w:type="spellStart"/>
            <w:r>
              <w:rPr>
                <w:sz w:val="28"/>
                <w:szCs w:val="28"/>
              </w:rPr>
              <w:t>Рамих</w:t>
            </w:r>
            <w:proofErr w:type="spellEnd"/>
          </w:p>
        </w:tc>
      </w:tr>
      <w:tr w:rsidR="0029679F">
        <w:trPr>
          <w:trHeight w:val="286"/>
        </w:trPr>
        <w:tc>
          <w:tcPr>
            <w:tcW w:w="663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9679F" w:rsidRDefault="0029679F">
            <w:pPr>
              <w:jc w:val="both"/>
              <w:rPr>
                <w:sz w:val="28"/>
                <w:szCs w:val="28"/>
              </w:rPr>
            </w:pPr>
          </w:p>
          <w:p w:rsidR="0029679F" w:rsidRDefault="00FF4B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экономического развития</w:t>
            </w:r>
          </w:p>
        </w:tc>
        <w:tc>
          <w:tcPr>
            <w:tcW w:w="32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9679F" w:rsidRDefault="0029679F">
            <w:pPr>
              <w:ind w:right="-65"/>
              <w:jc w:val="right"/>
              <w:rPr>
                <w:sz w:val="28"/>
                <w:szCs w:val="28"/>
              </w:rPr>
            </w:pPr>
          </w:p>
          <w:p w:rsidR="0029679F" w:rsidRDefault="00FF4B90">
            <w:pPr>
              <w:ind w:right="-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О.Н. </w:t>
            </w:r>
            <w:proofErr w:type="spellStart"/>
            <w:r>
              <w:rPr>
                <w:sz w:val="28"/>
                <w:szCs w:val="28"/>
              </w:rPr>
              <w:t>Ланге</w:t>
            </w:r>
            <w:proofErr w:type="spellEnd"/>
          </w:p>
        </w:tc>
      </w:tr>
      <w:tr w:rsidR="0029679F">
        <w:tc>
          <w:tcPr>
            <w:tcW w:w="663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9679F" w:rsidRDefault="0029679F">
            <w:pPr>
              <w:tabs>
                <w:tab w:val="left" w:pos="709"/>
              </w:tabs>
              <w:spacing w:line="228" w:lineRule="auto"/>
              <w:ind w:left="-21" w:right="1134"/>
              <w:rPr>
                <w:sz w:val="28"/>
                <w:szCs w:val="28"/>
              </w:rPr>
            </w:pPr>
          </w:p>
          <w:p w:rsidR="0029679F" w:rsidRDefault="00FF4B90">
            <w:pPr>
              <w:tabs>
                <w:tab w:val="left" w:pos="709"/>
              </w:tabs>
              <w:spacing w:line="228" w:lineRule="auto"/>
              <w:ind w:left="-21" w:righ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МКУ «Управление закупок»</w:t>
            </w:r>
          </w:p>
        </w:tc>
        <w:tc>
          <w:tcPr>
            <w:tcW w:w="32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9679F" w:rsidRDefault="0029679F">
            <w:pPr>
              <w:ind w:right="-65"/>
              <w:jc w:val="right"/>
              <w:rPr>
                <w:sz w:val="28"/>
                <w:szCs w:val="28"/>
              </w:rPr>
            </w:pPr>
          </w:p>
          <w:p w:rsidR="0029679F" w:rsidRDefault="00FF4B90">
            <w:pPr>
              <w:ind w:right="-6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А.А. </w:t>
            </w:r>
            <w:proofErr w:type="spellStart"/>
            <w:r>
              <w:rPr>
                <w:sz w:val="28"/>
                <w:szCs w:val="28"/>
              </w:rPr>
              <w:t>Ружевский</w:t>
            </w:r>
            <w:proofErr w:type="spellEnd"/>
          </w:p>
        </w:tc>
      </w:tr>
      <w:tr w:rsidR="0029679F">
        <w:tc>
          <w:tcPr>
            <w:tcW w:w="663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9679F" w:rsidRDefault="0029679F">
            <w:pPr>
              <w:spacing w:line="228" w:lineRule="auto"/>
              <w:ind w:right="1134"/>
              <w:rPr>
                <w:sz w:val="28"/>
                <w:szCs w:val="28"/>
              </w:rPr>
            </w:pPr>
          </w:p>
        </w:tc>
        <w:tc>
          <w:tcPr>
            <w:tcW w:w="32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9679F" w:rsidRDefault="0029679F">
            <w:pPr>
              <w:ind w:right="-65"/>
              <w:rPr>
                <w:sz w:val="28"/>
                <w:szCs w:val="28"/>
              </w:rPr>
            </w:pPr>
          </w:p>
        </w:tc>
      </w:tr>
    </w:tbl>
    <w:p w:rsidR="0029679F" w:rsidRDefault="0029679F">
      <w:pPr>
        <w:spacing w:line="228" w:lineRule="auto"/>
        <w:ind w:left="-992" w:right="1134"/>
        <w:rPr>
          <w:sz w:val="28"/>
          <w:szCs w:val="28"/>
        </w:rPr>
      </w:pPr>
    </w:p>
    <w:p w:rsidR="0029679F" w:rsidRDefault="0029679F">
      <w:pPr>
        <w:spacing w:line="228" w:lineRule="auto"/>
        <w:ind w:left="-992" w:right="1134"/>
        <w:rPr>
          <w:sz w:val="28"/>
          <w:szCs w:val="28"/>
        </w:rPr>
      </w:pPr>
    </w:p>
    <w:p w:rsidR="0029679F" w:rsidRDefault="0029679F">
      <w:pPr>
        <w:spacing w:line="228" w:lineRule="auto"/>
        <w:ind w:left="-992" w:right="1134"/>
        <w:rPr>
          <w:sz w:val="28"/>
          <w:szCs w:val="28"/>
        </w:rPr>
      </w:pPr>
    </w:p>
    <w:p w:rsidR="0029679F" w:rsidRDefault="00FF4B90">
      <w:pPr>
        <w:spacing w:line="228" w:lineRule="auto"/>
        <w:ind w:left="-992" w:right="1134"/>
        <w:rPr>
          <w:sz w:val="26"/>
          <w:szCs w:val="26"/>
        </w:rPr>
      </w:pPr>
      <w:r>
        <w:rPr>
          <w:sz w:val="26"/>
          <w:szCs w:val="26"/>
        </w:rPr>
        <w:t xml:space="preserve">ПРАВОВОЙ АКТ НАПРАВЛЕН: </w:t>
      </w:r>
    </w:p>
    <w:p w:rsidR="0029679F" w:rsidRDefault="00FF4B90">
      <w:pPr>
        <w:spacing w:line="228" w:lineRule="auto"/>
        <w:ind w:left="-992" w:right="1134"/>
        <w:rPr>
          <w:sz w:val="24"/>
          <w:szCs w:val="24"/>
        </w:rPr>
      </w:pPr>
      <w:r>
        <w:rPr>
          <w:sz w:val="24"/>
          <w:szCs w:val="24"/>
        </w:rPr>
        <w:t>Отдел делопроизводства управления делами и муниципальной службы - 1 (оригинал)</w:t>
      </w:r>
    </w:p>
    <w:p w:rsidR="0029679F" w:rsidRDefault="00FF4B90">
      <w:pPr>
        <w:spacing w:line="228" w:lineRule="auto"/>
        <w:ind w:left="-992" w:right="1134"/>
        <w:rPr>
          <w:sz w:val="24"/>
          <w:szCs w:val="24"/>
        </w:rPr>
      </w:pPr>
      <w:r>
        <w:rPr>
          <w:sz w:val="24"/>
          <w:szCs w:val="24"/>
        </w:rPr>
        <w:t>Правовое управление - 1</w:t>
      </w:r>
    </w:p>
    <w:p w:rsidR="0029679F" w:rsidRDefault="00FF4B90">
      <w:pPr>
        <w:spacing w:line="228" w:lineRule="auto"/>
        <w:ind w:left="-992" w:right="1134"/>
        <w:rPr>
          <w:sz w:val="24"/>
          <w:szCs w:val="24"/>
        </w:rPr>
      </w:pPr>
      <w:r>
        <w:rPr>
          <w:sz w:val="24"/>
          <w:szCs w:val="24"/>
        </w:rPr>
        <w:t>Отдел пресс-службы – 1</w:t>
      </w:r>
    </w:p>
    <w:p w:rsidR="0029679F" w:rsidRDefault="00FF4B90">
      <w:pPr>
        <w:spacing w:line="228" w:lineRule="auto"/>
        <w:ind w:left="-992" w:right="1134"/>
        <w:rPr>
          <w:sz w:val="24"/>
          <w:szCs w:val="24"/>
        </w:rPr>
      </w:pPr>
      <w:r>
        <w:rPr>
          <w:sz w:val="24"/>
          <w:szCs w:val="24"/>
        </w:rPr>
        <w:t>Финансовое управление -1</w:t>
      </w:r>
    </w:p>
    <w:p w:rsidR="0029679F" w:rsidRDefault="00FF4B90">
      <w:pPr>
        <w:spacing w:line="228" w:lineRule="auto"/>
        <w:ind w:left="-992" w:right="1134"/>
        <w:rPr>
          <w:sz w:val="24"/>
          <w:szCs w:val="24"/>
        </w:rPr>
      </w:pPr>
      <w:r>
        <w:rPr>
          <w:sz w:val="24"/>
          <w:szCs w:val="24"/>
        </w:rPr>
        <w:t xml:space="preserve">Управление </w:t>
      </w:r>
      <w:proofErr w:type="gramStart"/>
      <w:r>
        <w:rPr>
          <w:sz w:val="24"/>
          <w:szCs w:val="24"/>
        </w:rPr>
        <w:t>экономического</w:t>
      </w:r>
      <w:proofErr w:type="gramEnd"/>
      <w:r>
        <w:rPr>
          <w:sz w:val="24"/>
          <w:szCs w:val="24"/>
        </w:rPr>
        <w:t xml:space="preserve"> развития-1</w:t>
      </w:r>
    </w:p>
    <w:p w:rsidR="0029679F" w:rsidRDefault="00FF4B90">
      <w:pPr>
        <w:spacing w:line="228" w:lineRule="auto"/>
        <w:ind w:left="-992" w:right="1134"/>
        <w:rPr>
          <w:sz w:val="24"/>
          <w:szCs w:val="24"/>
        </w:rPr>
      </w:pPr>
      <w:r>
        <w:rPr>
          <w:sz w:val="24"/>
          <w:szCs w:val="24"/>
        </w:rPr>
        <w:t>МКУ «Управление закупок»-1</w:t>
      </w:r>
    </w:p>
    <w:p w:rsidR="0029679F" w:rsidRDefault="0029679F">
      <w:pPr>
        <w:spacing w:line="228" w:lineRule="auto"/>
        <w:ind w:left="-992" w:right="1134"/>
        <w:rPr>
          <w:sz w:val="26"/>
          <w:szCs w:val="26"/>
        </w:rPr>
      </w:pPr>
    </w:p>
    <w:p w:rsidR="0029679F" w:rsidRDefault="00FF4B90">
      <w:pPr>
        <w:spacing w:line="228" w:lineRule="auto"/>
        <w:ind w:left="-992" w:right="1134"/>
        <w:rPr>
          <w:sz w:val="26"/>
          <w:szCs w:val="26"/>
        </w:rPr>
      </w:pPr>
      <w:r>
        <w:rPr>
          <w:sz w:val="26"/>
          <w:szCs w:val="26"/>
        </w:rPr>
        <w:t xml:space="preserve"> РЕГИСТРАЦИОННЫЕ РЕКВИЗИТЫ ПРОЕКТА ПРАВОВОГО АКТА:</w:t>
      </w:r>
    </w:p>
    <w:p w:rsidR="0029679F" w:rsidRDefault="0029679F">
      <w:pPr>
        <w:spacing w:line="228" w:lineRule="auto"/>
        <w:ind w:left="-992" w:right="1134"/>
        <w:rPr>
          <w:sz w:val="26"/>
          <w:szCs w:val="26"/>
        </w:rPr>
      </w:pPr>
    </w:p>
    <w:p w:rsidR="0029679F" w:rsidRDefault="00FF4B90">
      <w:pPr>
        <w:spacing w:line="228" w:lineRule="auto"/>
        <w:ind w:left="-992" w:right="1134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</w:t>
      </w:r>
    </w:p>
    <w:p w:rsidR="0029679F" w:rsidRDefault="00FF4B90">
      <w:pPr>
        <w:spacing w:line="228" w:lineRule="auto"/>
        <w:ind w:left="-992" w:right="1134"/>
        <w:rPr>
          <w:sz w:val="26"/>
          <w:szCs w:val="26"/>
          <w:vertAlign w:val="superscript"/>
        </w:rPr>
      </w:pPr>
      <w:r>
        <w:rPr>
          <w:sz w:val="26"/>
          <w:szCs w:val="26"/>
        </w:rPr>
        <w:t xml:space="preserve">                    </w:t>
      </w:r>
      <w:proofErr w:type="gramStart"/>
      <w:r>
        <w:rPr>
          <w:sz w:val="26"/>
          <w:szCs w:val="26"/>
          <w:vertAlign w:val="superscript"/>
        </w:rPr>
        <w:t xml:space="preserve">(дата и номер регистрационной карточки проект документа (РКПД) </w:t>
      </w:r>
      <w:proofErr w:type="gramEnd"/>
    </w:p>
    <w:p w:rsidR="0029679F" w:rsidRDefault="0029679F">
      <w:pPr>
        <w:spacing w:line="228" w:lineRule="auto"/>
        <w:ind w:left="-992" w:right="1134"/>
        <w:rPr>
          <w:sz w:val="24"/>
          <w:szCs w:val="24"/>
        </w:rPr>
      </w:pPr>
    </w:p>
    <w:p w:rsidR="0029679F" w:rsidRDefault="0029679F">
      <w:pPr>
        <w:spacing w:line="228" w:lineRule="auto"/>
        <w:ind w:left="-992" w:right="1134"/>
        <w:rPr>
          <w:sz w:val="18"/>
          <w:szCs w:val="18"/>
        </w:rPr>
      </w:pPr>
    </w:p>
    <w:p w:rsidR="0029679F" w:rsidRDefault="0029679F">
      <w:pPr>
        <w:spacing w:line="228" w:lineRule="auto"/>
        <w:ind w:left="-992" w:right="851"/>
        <w:rPr>
          <w:sz w:val="18"/>
          <w:szCs w:val="18"/>
        </w:rPr>
      </w:pPr>
    </w:p>
    <w:p w:rsidR="0029679F" w:rsidRDefault="0029679F">
      <w:pPr>
        <w:spacing w:line="228" w:lineRule="auto"/>
        <w:ind w:left="-992" w:right="1134"/>
        <w:rPr>
          <w:sz w:val="18"/>
          <w:szCs w:val="18"/>
        </w:rPr>
      </w:pPr>
    </w:p>
    <w:p w:rsidR="0029679F" w:rsidRPr="00FF4B90" w:rsidRDefault="00FF4B90">
      <w:pPr>
        <w:spacing w:line="228" w:lineRule="auto"/>
        <w:ind w:left="-992" w:right="1134"/>
        <w:rPr>
          <w:sz w:val="26"/>
          <w:szCs w:val="26"/>
        </w:rPr>
      </w:pPr>
      <w:r>
        <w:rPr>
          <w:sz w:val="26"/>
          <w:szCs w:val="26"/>
        </w:rPr>
        <w:t xml:space="preserve"> ПРАВОВОЙ АКТ ПРИНЯТ К ОПУБЛИКОВАНИЮ</w:t>
      </w:r>
      <w:r w:rsidRPr="00FF4B90">
        <w:rPr>
          <w:sz w:val="26"/>
          <w:szCs w:val="26"/>
        </w:rPr>
        <w:t>:</w:t>
      </w:r>
    </w:p>
    <w:p w:rsidR="0029679F" w:rsidRDefault="0029679F">
      <w:pPr>
        <w:spacing w:line="228" w:lineRule="auto"/>
        <w:ind w:left="-992" w:right="1134"/>
        <w:rPr>
          <w:sz w:val="26"/>
          <w:szCs w:val="26"/>
        </w:rPr>
      </w:pPr>
    </w:p>
    <w:p w:rsidR="0029679F" w:rsidRDefault="00FF4B90">
      <w:pPr>
        <w:spacing w:line="228" w:lineRule="auto"/>
        <w:ind w:left="-992" w:right="1134"/>
      </w:pPr>
      <w:r>
        <w:rPr>
          <w:sz w:val="26"/>
          <w:szCs w:val="26"/>
        </w:rPr>
        <w:t>______________________________________________________________</w:t>
      </w:r>
    </w:p>
    <w:p w:rsidR="0029679F" w:rsidRDefault="00FF4B90">
      <w:pPr>
        <w:spacing w:line="228" w:lineRule="auto"/>
        <w:ind w:left="-992" w:right="1134"/>
      </w:pPr>
      <w:r>
        <w:rPr>
          <w:sz w:val="26"/>
          <w:szCs w:val="26"/>
        </w:rPr>
        <w:t xml:space="preserve">                    </w:t>
      </w:r>
      <w:r>
        <w:rPr>
          <w:sz w:val="26"/>
          <w:szCs w:val="26"/>
          <w:vertAlign w:val="superscript"/>
        </w:rPr>
        <w:t xml:space="preserve">(дата, подпись, инициалы и фамилия) </w:t>
      </w:r>
    </w:p>
    <w:p w:rsidR="0029679F" w:rsidRDefault="0029679F">
      <w:pPr>
        <w:spacing w:line="228" w:lineRule="auto"/>
        <w:ind w:left="-992" w:right="1134"/>
        <w:rPr>
          <w:sz w:val="26"/>
          <w:szCs w:val="26"/>
        </w:rPr>
      </w:pPr>
    </w:p>
    <w:p w:rsidR="0029679F" w:rsidRDefault="0029679F">
      <w:pPr>
        <w:spacing w:line="228" w:lineRule="auto"/>
        <w:ind w:left="-992" w:right="1134"/>
        <w:rPr>
          <w:sz w:val="18"/>
          <w:szCs w:val="18"/>
        </w:rPr>
      </w:pPr>
    </w:p>
    <w:p w:rsidR="0029679F" w:rsidRDefault="0029679F">
      <w:pPr>
        <w:spacing w:line="228" w:lineRule="auto"/>
        <w:ind w:left="-992" w:right="1134"/>
        <w:rPr>
          <w:sz w:val="18"/>
          <w:szCs w:val="18"/>
        </w:rPr>
      </w:pPr>
    </w:p>
    <w:p w:rsidR="0029679F" w:rsidRDefault="0029679F">
      <w:pPr>
        <w:spacing w:line="228" w:lineRule="auto"/>
        <w:ind w:left="-992" w:right="1134"/>
        <w:rPr>
          <w:sz w:val="18"/>
          <w:szCs w:val="18"/>
        </w:rPr>
      </w:pPr>
    </w:p>
    <w:p w:rsidR="0029679F" w:rsidRDefault="0029679F">
      <w:pPr>
        <w:spacing w:line="228" w:lineRule="auto"/>
        <w:ind w:left="-992" w:right="1134"/>
        <w:rPr>
          <w:sz w:val="18"/>
          <w:szCs w:val="18"/>
        </w:rPr>
      </w:pPr>
    </w:p>
    <w:p w:rsidR="0029679F" w:rsidRDefault="0029679F">
      <w:pPr>
        <w:spacing w:line="228" w:lineRule="auto"/>
        <w:ind w:left="-992" w:right="1134"/>
        <w:rPr>
          <w:sz w:val="18"/>
          <w:szCs w:val="18"/>
        </w:rPr>
      </w:pPr>
    </w:p>
    <w:p w:rsidR="0029679F" w:rsidRDefault="0029679F">
      <w:pPr>
        <w:spacing w:line="228" w:lineRule="auto"/>
        <w:ind w:left="-992" w:right="1134"/>
        <w:rPr>
          <w:sz w:val="18"/>
          <w:szCs w:val="18"/>
        </w:rPr>
      </w:pPr>
    </w:p>
    <w:p w:rsidR="0029679F" w:rsidRDefault="0029679F">
      <w:pPr>
        <w:spacing w:line="228" w:lineRule="auto"/>
        <w:ind w:left="-992" w:right="1134"/>
        <w:rPr>
          <w:sz w:val="18"/>
          <w:szCs w:val="18"/>
        </w:rPr>
      </w:pPr>
    </w:p>
    <w:p w:rsidR="0029679F" w:rsidRDefault="0029679F">
      <w:pPr>
        <w:spacing w:line="228" w:lineRule="auto"/>
        <w:ind w:left="-992" w:right="1134"/>
        <w:rPr>
          <w:sz w:val="18"/>
          <w:szCs w:val="18"/>
        </w:rPr>
      </w:pPr>
    </w:p>
    <w:p w:rsidR="0029679F" w:rsidRDefault="0029679F">
      <w:pPr>
        <w:spacing w:line="228" w:lineRule="auto"/>
        <w:ind w:left="-992" w:right="1134"/>
        <w:rPr>
          <w:sz w:val="18"/>
          <w:szCs w:val="18"/>
        </w:rPr>
      </w:pPr>
    </w:p>
    <w:p w:rsidR="0029679F" w:rsidRDefault="0029679F">
      <w:pPr>
        <w:spacing w:line="228" w:lineRule="auto"/>
        <w:ind w:left="-992" w:right="1134"/>
        <w:rPr>
          <w:sz w:val="18"/>
          <w:szCs w:val="18"/>
        </w:rPr>
      </w:pPr>
    </w:p>
    <w:p w:rsidR="0029679F" w:rsidRDefault="0029679F">
      <w:pPr>
        <w:spacing w:line="228" w:lineRule="auto"/>
        <w:ind w:left="-992" w:right="1134"/>
        <w:rPr>
          <w:sz w:val="18"/>
          <w:szCs w:val="18"/>
        </w:rPr>
      </w:pPr>
    </w:p>
    <w:p w:rsidR="0029679F" w:rsidRDefault="0029679F">
      <w:pPr>
        <w:spacing w:line="228" w:lineRule="auto"/>
        <w:ind w:left="-992" w:right="1134"/>
        <w:rPr>
          <w:sz w:val="18"/>
          <w:szCs w:val="18"/>
        </w:rPr>
      </w:pPr>
    </w:p>
    <w:p w:rsidR="0029679F" w:rsidRDefault="0029679F">
      <w:pPr>
        <w:spacing w:line="228" w:lineRule="auto"/>
        <w:ind w:left="-992" w:right="1134"/>
        <w:rPr>
          <w:sz w:val="18"/>
          <w:szCs w:val="18"/>
        </w:rPr>
      </w:pPr>
    </w:p>
    <w:p w:rsidR="0029679F" w:rsidRDefault="00FF4B90">
      <w:pPr>
        <w:spacing w:line="228" w:lineRule="auto"/>
        <w:ind w:left="-992" w:right="1134"/>
        <w:rPr>
          <w:sz w:val="18"/>
          <w:szCs w:val="18"/>
        </w:rPr>
      </w:pPr>
      <w:r>
        <w:rPr>
          <w:sz w:val="18"/>
          <w:szCs w:val="18"/>
        </w:rPr>
        <w:t>Толстиков А.Н.</w:t>
      </w:r>
    </w:p>
    <w:p w:rsidR="0029679F" w:rsidRDefault="00FF4B90">
      <w:pPr>
        <w:ind w:left="-993" w:right="1134"/>
        <w:rPr>
          <w:sz w:val="18"/>
          <w:szCs w:val="18"/>
        </w:rPr>
      </w:pPr>
      <w:r>
        <w:rPr>
          <w:sz w:val="18"/>
          <w:szCs w:val="18"/>
        </w:rPr>
        <w:t>8 (35139) 41-604</w:t>
      </w:r>
    </w:p>
    <w:sectPr w:rsidR="0029679F">
      <w:pgSz w:w="11906" w:h="16838"/>
      <w:pgMar w:top="709" w:right="707" w:bottom="567" w:left="1701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79F" w:rsidRDefault="00FF4B90">
      <w:r>
        <w:separator/>
      </w:r>
    </w:p>
  </w:endnote>
  <w:endnote w:type="continuationSeparator" w:id="0">
    <w:p w:rsidR="0029679F" w:rsidRDefault="00FF4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Franklin Gothic Medium Cond"/>
    <w:charset w:val="00"/>
    <w:family w:val="auto"/>
    <w:pitch w:val="default"/>
  </w:font>
  <w:font w:name="Droid Sans Fallback">
    <w:charset w:val="00"/>
    <w:family w:val="auto"/>
    <w:pitch w:val="default"/>
  </w:font>
  <w:font w:name="Lohit Devanagari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79F" w:rsidRDefault="00FF4B90">
      <w:r>
        <w:separator/>
      </w:r>
    </w:p>
  </w:footnote>
  <w:footnote w:type="continuationSeparator" w:id="0">
    <w:p w:rsidR="0029679F" w:rsidRDefault="00FF4B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79F"/>
    <w:rsid w:val="0029679F"/>
    <w:rsid w:val="00F42FD2"/>
    <w:rsid w:val="00FF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a5">
    <w:name w:val="Название Знак"/>
    <w:basedOn w:val="a0"/>
    <w:link w:val="a6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af8">
    <w:name w:val="Текст выноски Знак"/>
    <w:basedOn w:val="a0"/>
    <w:link w:val="af9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fa">
    <w:name w:val="Заголовок"/>
    <w:basedOn w:val="a"/>
    <w:next w:val="afb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fb">
    <w:name w:val="Body Text"/>
    <w:basedOn w:val="a"/>
    <w:pPr>
      <w:spacing w:after="140" w:line="276" w:lineRule="auto"/>
    </w:pPr>
  </w:style>
  <w:style w:type="paragraph" w:styleId="afc">
    <w:name w:val="List"/>
    <w:basedOn w:val="afb"/>
    <w:rPr>
      <w:rFonts w:cs="Lohit Devanagari"/>
    </w:rPr>
  </w:style>
  <w:style w:type="paragraph" w:styleId="afd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e">
    <w:name w:val="index heading"/>
    <w:basedOn w:val="a"/>
    <w:qFormat/>
    <w:pPr>
      <w:suppressLineNumbers/>
    </w:pPr>
    <w:rPr>
      <w:rFonts w:cs="Lohit Devanagari"/>
    </w:rPr>
  </w:style>
  <w:style w:type="paragraph" w:styleId="a6">
    <w:name w:val="Title"/>
    <w:basedOn w:val="a"/>
    <w:next w:val="afb"/>
    <w:link w:val="a5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9">
    <w:name w:val="Balloon Text"/>
    <w:basedOn w:val="a"/>
    <w:link w:val="af8"/>
    <w:uiPriority w:val="99"/>
    <w:semiHidden/>
    <w:unhideWhenUsed/>
    <w:qFormat/>
    <w:rPr>
      <w:rFonts w:ascii="Segoe UI" w:hAnsi="Segoe UI" w:cs="Segoe UI"/>
      <w:sz w:val="18"/>
      <w:szCs w:val="18"/>
    </w:rPr>
  </w:style>
  <w:style w:type="table" w:styleId="af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a5">
    <w:name w:val="Название Знак"/>
    <w:basedOn w:val="a0"/>
    <w:link w:val="a6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af8">
    <w:name w:val="Текст выноски Знак"/>
    <w:basedOn w:val="a0"/>
    <w:link w:val="af9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fa">
    <w:name w:val="Заголовок"/>
    <w:basedOn w:val="a"/>
    <w:next w:val="afb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fb">
    <w:name w:val="Body Text"/>
    <w:basedOn w:val="a"/>
    <w:pPr>
      <w:spacing w:after="140" w:line="276" w:lineRule="auto"/>
    </w:pPr>
  </w:style>
  <w:style w:type="paragraph" w:styleId="afc">
    <w:name w:val="List"/>
    <w:basedOn w:val="afb"/>
    <w:rPr>
      <w:rFonts w:cs="Lohit Devanagari"/>
    </w:rPr>
  </w:style>
  <w:style w:type="paragraph" w:styleId="afd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e">
    <w:name w:val="index heading"/>
    <w:basedOn w:val="a"/>
    <w:qFormat/>
    <w:pPr>
      <w:suppressLineNumbers/>
    </w:pPr>
    <w:rPr>
      <w:rFonts w:cs="Lohit Devanagari"/>
    </w:rPr>
  </w:style>
  <w:style w:type="paragraph" w:styleId="a6">
    <w:name w:val="Title"/>
    <w:basedOn w:val="a"/>
    <w:next w:val="afb"/>
    <w:link w:val="a5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9">
    <w:name w:val="Balloon Text"/>
    <w:basedOn w:val="a"/>
    <w:link w:val="af8"/>
    <w:uiPriority w:val="99"/>
    <w:semiHidden/>
    <w:unhideWhenUsed/>
    <w:qFormat/>
    <w:rPr>
      <w:rFonts w:ascii="Segoe UI" w:hAnsi="Segoe UI" w:cs="Segoe UI"/>
      <w:sz w:val="18"/>
      <w:szCs w:val="18"/>
    </w:rPr>
  </w:style>
  <w:style w:type="table" w:styleId="af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1E07F9-BED3-4798-B4C7-C6EBCAA21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2031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Давыденко</dc:creator>
  <cp:lastModifiedBy>Галиулина Рушания Марсовна</cp:lastModifiedBy>
  <cp:revision>2</cp:revision>
  <dcterms:created xsi:type="dcterms:W3CDTF">2024-10-23T10:01:00Z</dcterms:created>
  <dcterms:modified xsi:type="dcterms:W3CDTF">2024-10-23T10:01:00Z</dcterms:modified>
  <dc:language>ru-RU</dc:language>
</cp:coreProperties>
</file>