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86A" w:rsidRDefault="0054586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54586A" w:rsidRDefault="0054586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54586A" w:rsidRDefault="0054586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54586A" w:rsidRDefault="0054586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54586A" w:rsidRDefault="0054586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54586A" w:rsidRDefault="0054586A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54586A" w:rsidRDefault="0054586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54586A" w:rsidRDefault="0054586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54586A" w:rsidRDefault="0054586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54586A" w:rsidRDefault="0054586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54586A" w:rsidRDefault="0054586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54586A" w:rsidRDefault="0054586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54586A" w:rsidRDefault="0054586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54586A" w:rsidRDefault="0054586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54586A" w:rsidRDefault="0054586A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54586A" w:rsidRDefault="00BD6846">
      <w:pPr>
        <w:ind w:right="552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 «Р</w:t>
      </w:r>
      <w:bookmarkStart w:id="1" w:name="_GoBack_Копия_1"/>
      <w:r>
        <w:rPr>
          <w:sz w:val="28"/>
          <w:szCs w:val="28"/>
        </w:rPr>
        <w:t>азвитие физической культуры и спорта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городском округ</w:t>
      </w:r>
      <w:bookmarkEnd w:id="1"/>
      <w:r>
        <w:rPr>
          <w:sz w:val="28"/>
          <w:szCs w:val="28"/>
        </w:rPr>
        <w:t xml:space="preserve">е» </w:t>
      </w:r>
    </w:p>
    <w:p w:rsidR="0054586A" w:rsidRDefault="0054586A">
      <w:pPr>
        <w:jc w:val="both"/>
        <w:rPr>
          <w:sz w:val="28"/>
          <w:szCs w:val="28"/>
        </w:rPr>
      </w:pPr>
    </w:p>
    <w:p w:rsidR="0054586A" w:rsidRDefault="0054586A">
      <w:pPr>
        <w:jc w:val="both"/>
        <w:rPr>
          <w:sz w:val="28"/>
          <w:szCs w:val="28"/>
        </w:rPr>
      </w:pPr>
    </w:p>
    <w:p w:rsidR="0054586A" w:rsidRDefault="00BD68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 октября 2003 года № 131-ФЗ </w:t>
      </w:r>
      <w:r>
        <w:rPr>
          <w:sz w:val="28"/>
          <w:szCs w:val="28"/>
        </w:rPr>
        <w:t xml:space="preserve">            «Об общих принципах организации местного самоуправления в Российской Федерации» и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округ»: </w:t>
      </w:r>
    </w:p>
    <w:p w:rsidR="0054586A" w:rsidRDefault="00BD68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прилагаемую муниципальную программу «</w:t>
      </w:r>
      <w:bookmarkStart w:id="2" w:name="_GoBack_Копия_2"/>
      <w:r>
        <w:rPr>
          <w:sz w:val="28"/>
          <w:szCs w:val="28"/>
        </w:rPr>
        <w:t xml:space="preserve">Развитие физической культуры и спорта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</w:t>
      </w:r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городском округе</w:t>
      </w:r>
      <w:bookmarkEnd w:id="2"/>
      <w:r>
        <w:rPr>
          <w:sz w:val="28"/>
          <w:szCs w:val="28"/>
        </w:rPr>
        <w:t>».</w:t>
      </w:r>
    </w:p>
    <w:p w:rsidR="0054586A" w:rsidRDefault="00BD68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(Петренко Е.А.)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распоряжение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в сети Интернет.</w:t>
      </w:r>
    </w:p>
    <w:p w:rsidR="0054586A" w:rsidRDefault="00BD68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</w:t>
      </w:r>
      <w:r>
        <w:rPr>
          <w:sz w:val="28"/>
          <w:szCs w:val="28"/>
        </w:rPr>
        <w:t>ль исполнения настоящего распоряжения возложить на заместителя   Главы   городского  округа  по  социальному развитию.</w:t>
      </w:r>
    </w:p>
    <w:p w:rsidR="0054586A" w:rsidRDefault="00BD6846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распоряжение вступает в силу c 01.01.2025 и распространяется на правоотношения, начиная с формирования проекта бюджета </w:t>
      </w:r>
      <w:proofErr w:type="spellStart"/>
      <w:r>
        <w:rPr>
          <w:sz w:val="28"/>
          <w:szCs w:val="28"/>
        </w:rPr>
        <w:t>Копей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городского округа на 2025 год и плановый период 2026 и 2027 годов.</w:t>
      </w:r>
    </w:p>
    <w:p w:rsidR="0054586A" w:rsidRDefault="0054586A">
      <w:pPr>
        <w:ind w:firstLine="708"/>
        <w:jc w:val="both"/>
        <w:rPr>
          <w:sz w:val="28"/>
          <w:szCs w:val="28"/>
        </w:rPr>
      </w:pPr>
    </w:p>
    <w:p w:rsidR="0054586A" w:rsidRDefault="0054586A">
      <w:pPr>
        <w:jc w:val="both"/>
        <w:rPr>
          <w:sz w:val="28"/>
          <w:szCs w:val="28"/>
        </w:rPr>
      </w:pPr>
    </w:p>
    <w:p w:rsidR="0054586A" w:rsidRDefault="0054586A">
      <w:pPr>
        <w:jc w:val="both"/>
        <w:rPr>
          <w:sz w:val="28"/>
          <w:szCs w:val="28"/>
        </w:rPr>
      </w:pPr>
    </w:p>
    <w:p w:rsidR="0054586A" w:rsidRDefault="00BD684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p w:rsidR="0054586A" w:rsidRDefault="0054586A">
      <w:pPr>
        <w:jc w:val="both"/>
        <w:rPr>
          <w:sz w:val="26"/>
          <w:szCs w:val="26"/>
        </w:rPr>
      </w:pPr>
    </w:p>
    <w:p w:rsidR="0054586A" w:rsidRDefault="0054586A">
      <w:pPr>
        <w:ind w:left="-993"/>
        <w:rPr>
          <w:sz w:val="24"/>
          <w:szCs w:val="24"/>
        </w:rPr>
      </w:pPr>
    </w:p>
    <w:p w:rsidR="0054586A" w:rsidRDefault="0054586A">
      <w:pPr>
        <w:ind w:left="-993"/>
        <w:rPr>
          <w:sz w:val="24"/>
          <w:szCs w:val="24"/>
        </w:rPr>
      </w:pPr>
    </w:p>
    <w:p w:rsidR="0054586A" w:rsidRDefault="0054586A">
      <w:pPr>
        <w:ind w:left="-993"/>
        <w:rPr>
          <w:sz w:val="24"/>
          <w:szCs w:val="24"/>
        </w:rPr>
      </w:pPr>
    </w:p>
    <w:p w:rsidR="0054586A" w:rsidRDefault="0054586A">
      <w:pPr>
        <w:ind w:left="-993"/>
        <w:rPr>
          <w:sz w:val="24"/>
          <w:szCs w:val="24"/>
        </w:rPr>
      </w:pPr>
    </w:p>
    <w:p w:rsidR="0054586A" w:rsidRDefault="0054586A">
      <w:pPr>
        <w:ind w:left="-993"/>
        <w:rPr>
          <w:sz w:val="24"/>
          <w:szCs w:val="24"/>
        </w:rPr>
      </w:pPr>
    </w:p>
    <w:p w:rsidR="0054586A" w:rsidRDefault="0054586A">
      <w:pPr>
        <w:ind w:left="-993"/>
        <w:rPr>
          <w:sz w:val="24"/>
          <w:szCs w:val="24"/>
        </w:rPr>
      </w:pPr>
    </w:p>
    <w:p w:rsidR="0054586A" w:rsidRDefault="0054586A">
      <w:pPr>
        <w:ind w:left="-993"/>
        <w:rPr>
          <w:sz w:val="24"/>
          <w:szCs w:val="24"/>
        </w:rPr>
      </w:pPr>
    </w:p>
    <w:p w:rsidR="0054586A" w:rsidRDefault="00BD6846">
      <w:pPr>
        <w:ind w:left="-993"/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СОГЛАСОВАНО:</w:t>
      </w:r>
    </w:p>
    <w:p w:rsidR="0054586A" w:rsidRDefault="0054586A">
      <w:pPr>
        <w:ind w:left="-993"/>
        <w:rPr>
          <w:sz w:val="28"/>
          <w:szCs w:val="28"/>
        </w:rPr>
      </w:pPr>
    </w:p>
    <w:tbl>
      <w:tblPr>
        <w:tblStyle w:val="aa"/>
        <w:tblW w:w="9890" w:type="dxa"/>
        <w:tblInd w:w="-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1"/>
        <w:gridCol w:w="3259"/>
      </w:tblGrid>
      <w:tr w:rsidR="0054586A">
        <w:tc>
          <w:tcPr>
            <w:tcW w:w="6631" w:type="dxa"/>
          </w:tcPr>
          <w:p w:rsidR="0054586A" w:rsidRDefault="00BD6846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округа,</w:t>
            </w:r>
          </w:p>
          <w:p w:rsidR="0054586A" w:rsidRDefault="00BD6846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аппарата администрации</w:t>
            </w:r>
          </w:p>
        </w:tc>
        <w:tc>
          <w:tcPr>
            <w:tcW w:w="3259" w:type="dxa"/>
          </w:tcPr>
          <w:p w:rsidR="0054586A" w:rsidRDefault="0054586A">
            <w:pPr>
              <w:ind w:right="1134"/>
              <w:jc w:val="right"/>
              <w:rPr>
                <w:sz w:val="28"/>
                <w:szCs w:val="28"/>
              </w:rPr>
            </w:pPr>
          </w:p>
          <w:p w:rsidR="0054586A" w:rsidRDefault="00BD6846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Ю.В. Кем</w:t>
            </w:r>
          </w:p>
        </w:tc>
      </w:tr>
      <w:tr w:rsidR="0054586A">
        <w:tc>
          <w:tcPr>
            <w:tcW w:w="6631" w:type="dxa"/>
          </w:tcPr>
          <w:p w:rsidR="0054586A" w:rsidRDefault="0054586A">
            <w:pPr>
              <w:spacing w:line="228" w:lineRule="auto"/>
              <w:ind w:right="1134"/>
              <w:rPr>
                <w:sz w:val="28"/>
                <w:szCs w:val="28"/>
              </w:rPr>
            </w:pPr>
          </w:p>
          <w:p w:rsidR="0054586A" w:rsidRDefault="00BD6846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городского округа</w:t>
            </w:r>
          </w:p>
          <w:p w:rsidR="0054586A" w:rsidRDefault="00BD6846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</w:p>
          <w:p w:rsidR="0054586A" w:rsidRDefault="00BD6846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</w:t>
            </w:r>
          </w:p>
          <w:p w:rsidR="0054586A" w:rsidRDefault="00BD6846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финансам и экономике</w:t>
            </w:r>
          </w:p>
        </w:tc>
        <w:tc>
          <w:tcPr>
            <w:tcW w:w="3259" w:type="dxa"/>
          </w:tcPr>
          <w:p w:rsidR="0054586A" w:rsidRDefault="0054586A">
            <w:pPr>
              <w:ind w:right="-65"/>
              <w:jc w:val="right"/>
              <w:rPr>
                <w:sz w:val="28"/>
                <w:szCs w:val="28"/>
              </w:rPr>
            </w:pPr>
          </w:p>
          <w:p w:rsidR="0054586A" w:rsidRDefault="0054586A">
            <w:pPr>
              <w:ind w:right="-65"/>
              <w:jc w:val="right"/>
              <w:rPr>
                <w:sz w:val="28"/>
                <w:szCs w:val="28"/>
              </w:rPr>
            </w:pPr>
          </w:p>
          <w:p w:rsidR="0054586A" w:rsidRDefault="00BD6846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Н.В. Сазонов                   </w:t>
            </w:r>
          </w:p>
          <w:p w:rsidR="0054586A" w:rsidRDefault="00BD6846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</w:p>
          <w:p w:rsidR="0054586A" w:rsidRDefault="0054586A">
            <w:pPr>
              <w:ind w:right="-65"/>
              <w:jc w:val="right"/>
              <w:rPr>
                <w:sz w:val="28"/>
                <w:szCs w:val="28"/>
              </w:rPr>
            </w:pPr>
          </w:p>
          <w:p w:rsidR="0054586A" w:rsidRDefault="00BD6846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О.М. </w:t>
            </w:r>
            <w:proofErr w:type="spellStart"/>
            <w:r>
              <w:rPr>
                <w:sz w:val="28"/>
                <w:szCs w:val="28"/>
              </w:rPr>
              <w:t>Пескова</w:t>
            </w:r>
            <w:proofErr w:type="spellEnd"/>
          </w:p>
        </w:tc>
      </w:tr>
      <w:tr w:rsidR="0054586A">
        <w:tc>
          <w:tcPr>
            <w:tcW w:w="6631" w:type="dxa"/>
          </w:tcPr>
          <w:p w:rsidR="0054586A" w:rsidRDefault="0054586A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</w:p>
          <w:p w:rsidR="0054586A" w:rsidRDefault="00BD6846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финансового управления</w:t>
            </w:r>
          </w:p>
        </w:tc>
        <w:tc>
          <w:tcPr>
            <w:tcW w:w="3259" w:type="dxa"/>
          </w:tcPr>
          <w:p w:rsidR="0054586A" w:rsidRDefault="0054586A">
            <w:pPr>
              <w:ind w:right="-65"/>
              <w:jc w:val="right"/>
              <w:rPr>
                <w:sz w:val="28"/>
                <w:szCs w:val="28"/>
              </w:rPr>
            </w:pPr>
          </w:p>
          <w:p w:rsidR="0054586A" w:rsidRDefault="00BD6846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Ю.А. </w:t>
            </w:r>
            <w:proofErr w:type="spellStart"/>
            <w:r>
              <w:rPr>
                <w:sz w:val="28"/>
                <w:szCs w:val="28"/>
              </w:rPr>
              <w:t>Рамих</w:t>
            </w:r>
            <w:proofErr w:type="spellEnd"/>
          </w:p>
        </w:tc>
      </w:tr>
      <w:tr w:rsidR="0054586A">
        <w:tc>
          <w:tcPr>
            <w:tcW w:w="6631" w:type="dxa"/>
          </w:tcPr>
          <w:p w:rsidR="0054586A" w:rsidRDefault="0054586A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</w:p>
          <w:p w:rsidR="0054586A" w:rsidRDefault="00BD6846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правового управления</w:t>
            </w:r>
          </w:p>
        </w:tc>
        <w:tc>
          <w:tcPr>
            <w:tcW w:w="3259" w:type="dxa"/>
          </w:tcPr>
          <w:p w:rsidR="0054586A" w:rsidRDefault="0054586A">
            <w:pPr>
              <w:ind w:right="-65"/>
              <w:jc w:val="right"/>
              <w:rPr>
                <w:sz w:val="28"/>
                <w:szCs w:val="28"/>
              </w:rPr>
            </w:pPr>
          </w:p>
          <w:p w:rsidR="0054586A" w:rsidRDefault="00BD6846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Е.В. </w:t>
            </w:r>
            <w:proofErr w:type="spellStart"/>
            <w:r>
              <w:rPr>
                <w:sz w:val="28"/>
                <w:szCs w:val="28"/>
              </w:rPr>
              <w:t>Тофан</w:t>
            </w:r>
            <w:proofErr w:type="spellEnd"/>
          </w:p>
        </w:tc>
      </w:tr>
      <w:tr w:rsidR="0054586A">
        <w:tc>
          <w:tcPr>
            <w:tcW w:w="6631" w:type="dxa"/>
          </w:tcPr>
          <w:p w:rsidR="0054586A" w:rsidRDefault="0054586A">
            <w:pPr>
              <w:spacing w:line="228" w:lineRule="auto"/>
              <w:ind w:left="-21" w:right="1134"/>
              <w:rPr>
                <w:sz w:val="28"/>
                <w:szCs w:val="28"/>
              </w:rPr>
            </w:pPr>
          </w:p>
          <w:p w:rsidR="0054586A" w:rsidRDefault="00BD6846">
            <w:pPr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делами</w:t>
            </w:r>
          </w:p>
          <w:p w:rsidR="0054586A" w:rsidRDefault="00BD6846">
            <w:pPr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муниципальной службы</w:t>
            </w:r>
          </w:p>
        </w:tc>
        <w:tc>
          <w:tcPr>
            <w:tcW w:w="3259" w:type="dxa"/>
          </w:tcPr>
          <w:p w:rsidR="0054586A" w:rsidRDefault="0054586A">
            <w:pPr>
              <w:ind w:right="-65"/>
              <w:jc w:val="right"/>
              <w:rPr>
                <w:sz w:val="28"/>
                <w:szCs w:val="28"/>
              </w:rPr>
            </w:pPr>
          </w:p>
          <w:p w:rsidR="0054586A" w:rsidRDefault="00BD6846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</w:t>
            </w:r>
          </w:p>
          <w:p w:rsidR="0054586A" w:rsidRDefault="00BD6846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Н.В. </w:t>
            </w:r>
            <w:proofErr w:type="spellStart"/>
            <w:r>
              <w:rPr>
                <w:sz w:val="28"/>
                <w:szCs w:val="28"/>
              </w:rPr>
              <w:t>Пфаф</w:t>
            </w:r>
            <w:proofErr w:type="spellEnd"/>
          </w:p>
        </w:tc>
      </w:tr>
      <w:tr w:rsidR="0054586A">
        <w:trPr>
          <w:trHeight w:val="286"/>
        </w:trPr>
        <w:tc>
          <w:tcPr>
            <w:tcW w:w="6631" w:type="dxa"/>
          </w:tcPr>
          <w:p w:rsidR="0054586A" w:rsidRDefault="0054586A">
            <w:pPr>
              <w:jc w:val="both"/>
              <w:rPr>
                <w:sz w:val="28"/>
                <w:szCs w:val="28"/>
              </w:rPr>
            </w:pPr>
          </w:p>
          <w:p w:rsidR="0054586A" w:rsidRDefault="00BD6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экономического развития</w:t>
            </w:r>
          </w:p>
        </w:tc>
        <w:tc>
          <w:tcPr>
            <w:tcW w:w="3259" w:type="dxa"/>
          </w:tcPr>
          <w:p w:rsidR="0054586A" w:rsidRDefault="0054586A">
            <w:pPr>
              <w:ind w:right="-65"/>
              <w:jc w:val="right"/>
              <w:rPr>
                <w:sz w:val="28"/>
                <w:szCs w:val="28"/>
              </w:rPr>
            </w:pPr>
          </w:p>
          <w:p w:rsidR="0054586A" w:rsidRDefault="00BD6846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О.Н. </w:t>
            </w:r>
            <w:proofErr w:type="spellStart"/>
            <w:r>
              <w:rPr>
                <w:sz w:val="28"/>
                <w:szCs w:val="28"/>
              </w:rPr>
              <w:t>Ланге</w:t>
            </w:r>
            <w:proofErr w:type="spellEnd"/>
          </w:p>
        </w:tc>
      </w:tr>
      <w:tr w:rsidR="0054586A">
        <w:tc>
          <w:tcPr>
            <w:tcW w:w="6631" w:type="dxa"/>
          </w:tcPr>
          <w:p w:rsidR="0054586A" w:rsidRDefault="0054586A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</w:p>
          <w:p w:rsidR="0054586A" w:rsidRDefault="00BD6846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МУ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«Управление строительства»</w:t>
            </w:r>
          </w:p>
        </w:tc>
        <w:tc>
          <w:tcPr>
            <w:tcW w:w="3259" w:type="dxa"/>
          </w:tcPr>
          <w:p w:rsidR="0054586A" w:rsidRDefault="0054586A">
            <w:pPr>
              <w:ind w:right="-65"/>
              <w:jc w:val="right"/>
              <w:rPr>
                <w:sz w:val="28"/>
                <w:szCs w:val="28"/>
              </w:rPr>
            </w:pPr>
          </w:p>
          <w:p w:rsidR="0054586A" w:rsidRDefault="00BD6846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  <w:p w:rsidR="0054586A" w:rsidRDefault="00BD6846">
            <w:pPr>
              <w:ind w:right="-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М.В. </w:t>
            </w:r>
            <w:proofErr w:type="spellStart"/>
            <w:r>
              <w:rPr>
                <w:sz w:val="28"/>
                <w:szCs w:val="28"/>
              </w:rPr>
              <w:t>Разинкин</w:t>
            </w:r>
            <w:proofErr w:type="spellEnd"/>
          </w:p>
        </w:tc>
      </w:tr>
      <w:tr w:rsidR="0054586A">
        <w:tc>
          <w:tcPr>
            <w:tcW w:w="6631" w:type="dxa"/>
          </w:tcPr>
          <w:p w:rsidR="0054586A" w:rsidRDefault="0054586A">
            <w:pPr>
              <w:spacing w:line="228" w:lineRule="auto"/>
              <w:ind w:right="1134"/>
              <w:rPr>
                <w:sz w:val="28"/>
                <w:szCs w:val="28"/>
              </w:rPr>
            </w:pPr>
          </w:p>
          <w:p w:rsidR="0054586A" w:rsidRDefault="00BD6846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физической культуры, спорта и туризма администрации    </w:t>
            </w:r>
          </w:p>
          <w:p w:rsidR="0054586A" w:rsidRDefault="00BD6846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3259" w:type="dxa"/>
          </w:tcPr>
          <w:p w:rsidR="0054586A" w:rsidRDefault="0054586A">
            <w:pPr>
              <w:ind w:right="-65"/>
              <w:rPr>
                <w:sz w:val="28"/>
                <w:szCs w:val="28"/>
              </w:rPr>
            </w:pPr>
          </w:p>
          <w:p w:rsidR="0054586A" w:rsidRDefault="0054586A">
            <w:pPr>
              <w:ind w:right="-65"/>
              <w:rPr>
                <w:sz w:val="28"/>
                <w:szCs w:val="28"/>
              </w:rPr>
            </w:pPr>
          </w:p>
          <w:p w:rsidR="0054586A" w:rsidRDefault="00BD6846">
            <w:pPr>
              <w:ind w:right="-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И.В. </w:t>
            </w:r>
            <w:proofErr w:type="spellStart"/>
            <w:r>
              <w:rPr>
                <w:sz w:val="28"/>
                <w:szCs w:val="28"/>
              </w:rPr>
              <w:t>Перемота</w:t>
            </w:r>
            <w:proofErr w:type="spellEnd"/>
          </w:p>
        </w:tc>
      </w:tr>
    </w:tbl>
    <w:p w:rsidR="0054586A" w:rsidRDefault="0054586A">
      <w:pPr>
        <w:spacing w:line="228" w:lineRule="auto"/>
        <w:ind w:left="-992" w:right="1134"/>
        <w:rPr>
          <w:sz w:val="28"/>
          <w:szCs w:val="28"/>
        </w:rPr>
      </w:pPr>
    </w:p>
    <w:p w:rsidR="0054586A" w:rsidRDefault="0054586A">
      <w:pPr>
        <w:spacing w:line="228" w:lineRule="auto"/>
        <w:ind w:left="-992" w:right="1134"/>
        <w:rPr>
          <w:sz w:val="28"/>
          <w:szCs w:val="28"/>
        </w:rPr>
      </w:pPr>
    </w:p>
    <w:p w:rsidR="0054586A" w:rsidRDefault="0054586A">
      <w:pPr>
        <w:spacing w:line="228" w:lineRule="auto"/>
        <w:ind w:left="-992" w:right="1134"/>
        <w:rPr>
          <w:sz w:val="28"/>
          <w:szCs w:val="28"/>
        </w:rPr>
      </w:pPr>
    </w:p>
    <w:p w:rsidR="0054586A" w:rsidRDefault="00BD6846">
      <w:pPr>
        <w:spacing w:line="228" w:lineRule="auto"/>
        <w:ind w:left="-992" w:right="1134"/>
        <w:rPr>
          <w:sz w:val="26"/>
          <w:szCs w:val="26"/>
        </w:rPr>
      </w:pPr>
      <w:r>
        <w:rPr>
          <w:sz w:val="26"/>
          <w:szCs w:val="26"/>
        </w:rPr>
        <w:t xml:space="preserve">ПРАВОВОЙ АКТ НАПРАВЛЕН: </w:t>
      </w:r>
    </w:p>
    <w:p w:rsidR="0054586A" w:rsidRDefault="00BD6846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Отдел делопроизводства управления делами и муниципальной службы - 1 (оригинал)</w:t>
      </w:r>
    </w:p>
    <w:p w:rsidR="0054586A" w:rsidRDefault="00BD6846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Правовое управление - 1</w:t>
      </w:r>
    </w:p>
    <w:p w:rsidR="0054586A" w:rsidRDefault="00BD6846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Отдел пресс-службы – 1</w:t>
      </w:r>
    </w:p>
    <w:p w:rsidR="0054586A" w:rsidRDefault="00BD6846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Финансовое управление -1</w:t>
      </w:r>
    </w:p>
    <w:p w:rsidR="0054586A" w:rsidRDefault="00BD6846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Управление экономического развития - 1</w:t>
      </w:r>
    </w:p>
    <w:p w:rsidR="0054586A" w:rsidRDefault="00BD6846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Управление физической культуры, спорта и туризма - 1</w:t>
      </w:r>
    </w:p>
    <w:p w:rsidR="0054586A" w:rsidRDefault="00BD6846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Управление строительства - 1</w:t>
      </w:r>
    </w:p>
    <w:p w:rsidR="0054586A" w:rsidRDefault="0054586A">
      <w:pPr>
        <w:spacing w:line="228" w:lineRule="auto"/>
        <w:ind w:left="-992" w:right="1134"/>
        <w:rPr>
          <w:sz w:val="26"/>
          <w:szCs w:val="26"/>
        </w:rPr>
      </w:pPr>
    </w:p>
    <w:p w:rsidR="0054586A" w:rsidRDefault="00BD6846">
      <w:pPr>
        <w:spacing w:line="228" w:lineRule="auto"/>
        <w:ind w:left="-992" w:right="1134"/>
        <w:rPr>
          <w:sz w:val="26"/>
          <w:szCs w:val="26"/>
        </w:rPr>
      </w:pPr>
      <w:r>
        <w:rPr>
          <w:sz w:val="26"/>
          <w:szCs w:val="26"/>
        </w:rPr>
        <w:t xml:space="preserve"> РЕГИСТРАЦИОННЫЕ РЕКВИЗИТЫ ПРОЕКТА ПРАВОВОГО АКТА:</w:t>
      </w:r>
    </w:p>
    <w:p w:rsidR="0054586A" w:rsidRDefault="0054586A">
      <w:pPr>
        <w:spacing w:line="228" w:lineRule="auto"/>
        <w:ind w:left="-992" w:right="1134"/>
        <w:rPr>
          <w:sz w:val="26"/>
          <w:szCs w:val="26"/>
        </w:rPr>
      </w:pPr>
    </w:p>
    <w:p w:rsidR="0054586A" w:rsidRDefault="00BD6846">
      <w:pPr>
        <w:spacing w:line="228" w:lineRule="auto"/>
        <w:ind w:left="-992" w:right="1134"/>
        <w:rPr>
          <w:sz w:val="26"/>
          <w:szCs w:val="26"/>
        </w:rPr>
      </w:pPr>
      <w:r>
        <w:rPr>
          <w:sz w:val="26"/>
          <w:szCs w:val="26"/>
        </w:rPr>
        <w:t>__________</w:t>
      </w:r>
      <w:r>
        <w:rPr>
          <w:sz w:val="26"/>
          <w:szCs w:val="26"/>
        </w:rPr>
        <w:t>____________________________________________________</w:t>
      </w:r>
    </w:p>
    <w:p w:rsidR="0054586A" w:rsidRDefault="00BD6846">
      <w:pPr>
        <w:spacing w:line="228" w:lineRule="auto"/>
        <w:ind w:left="-992" w:right="1134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                   </w:t>
      </w:r>
      <w:proofErr w:type="gramStart"/>
      <w:r>
        <w:rPr>
          <w:sz w:val="26"/>
          <w:szCs w:val="26"/>
          <w:vertAlign w:val="superscript"/>
        </w:rPr>
        <w:t xml:space="preserve">(дата и номер регистрационной карточки проект документа (РКПД) </w:t>
      </w:r>
      <w:proofErr w:type="gramEnd"/>
    </w:p>
    <w:p w:rsidR="0054586A" w:rsidRDefault="0054586A">
      <w:pPr>
        <w:spacing w:line="228" w:lineRule="auto"/>
        <w:ind w:left="-992" w:right="1134"/>
        <w:rPr>
          <w:sz w:val="24"/>
          <w:szCs w:val="24"/>
        </w:rPr>
      </w:pPr>
    </w:p>
    <w:p w:rsidR="0054586A" w:rsidRDefault="0054586A">
      <w:pPr>
        <w:spacing w:line="228" w:lineRule="auto"/>
        <w:ind w:left="-992" w:right="1134"/>
        <w:rPr>
          <w:sz w:val="18"/>
          <w:szCs w:val="18"/>
        </w:rPr>
      </w:pPr>
    </w:p>
    <w:p w:rsidR="0054586A" w:rsidRDefault="0054586A">
      <w:pPr>
        <w:spacing w:line="228" w:lineRule="auto"/>
        <w:ind w:left="-992" w:right="851"/>
        <w:rPr>
          <w:sz w:val="18"/>
          <w:szCs w:val="18"/>
        </w:rPr>
      </w:pPr>
    </w:p>
    <w:p w:rsidR="0054586A" w:rsidRDefault="0054586A">
      <w:pPr>
        <w:spacing w:line="228" w:lineRule="auto"/>
        <w:ind w:left="-992" w:right="1134"/>
        <w:rPr>
          <w:sz w:val="18"/>
          <w:szCs w:val="18"/>
        </w:rPr>
      </w:pPr>
    </w:p>
    <w:p w:rsidR="0054586A" w:rsidRDefault="0054586A">
      <w:pPr>
        <w:spacing w:line="228" w:lineRule="auto"/>
        <w:ind w:left="-992" w:right="1134"/>
        <w:rPr>
          <w:sz w:val="18"/>
          <w:szCs w:val="18"/>
        </w:rPr>
      </w:pPr>
    </w:p>
    <w:p w:rsidR="0054586A" w:rsidRDefault="0054586A">
      <w:pPr>
        <w:spacing w:line="228" w:lineRule="auto"/>
        <w:ind w:left="-992" w:right="1134"/>
        <w:rPr>
          <w:sz w:val="18"/>
          <w:szCs w:val="18"/>
        </w:rPr>
      </w:pPr>
    </w:p>
    <w:p w:rsidR="0054586A" w:rsidRDefault="0054586A">
      <w:pPr>
        <w:spacing w:line="228" w:lineRule="auto"/>
        <w:ind w:left="-992" w:right="1134"/>
        <w:rPr>
          <w:sz w:val="18"/>
          <w:szCs w:val="18"/>
        </w:rPr>
      </w:pPr>
    </w:p>
    <w:p w:rsidR="0054586A" w:rsidRDefault="0054586A">
      <w:pPr>
        <w:spacing w:line="228" w:lineRule="auto"/>
        <w:ind w:left="-992" w:right="1134"/>
        <w:rPr>
          <w:sz w:val="18"/>
          <w:szCs w:val="18"/>
        </w:rPr>
      </w:pPr>
    </w:p>
    <w:p w:rsidR="0054586A" w:rsidRDefault="0054586A">
      <w:pPr>
        <w:spacing w:line="228" w:lineRule="auto"/>
        <w:ind w:left="-992" w:right="1134"/>
        <w:rPr>
          <w:sz w:val="18"/>
          <w:szCs w:val="18"/>
        </w:rPr>
      </w:pPr>
    </w:p>
    <w:p w:rsidR="0054586A" w:rsidRDefault="0054586A">
      <w:pPr>
        <w:spacing w:line="228" w:lineRule="auto"/>
        <w:ind w:left="-992" w:right="1134"/>
        <w:rPr>
          <w:sz w:val="18"/>
          <w:szCs w:val="18"/>
        </w:rPr>
      </w:pPr>
    </w:p>
    <w:p w:rsidR="0054586A" w:rsidRDefault="0054586A">
      <w:pPr>
        <w:spacing w:line="228" w:lineRule="auto"/>
        <w:ind w:left="-992" w:right="1134"/>
        <w:rPr>
          <w:sz w:val="18"/>
          <w:szCs w:val="18"/>
        </w:rPr>
      </w:pPr>
    </w:p>
    <w:p w:rsidR="0054586A" w:rsidRDefault="0054586A">
      <w:pPr>
        <w:spacing w:line="228" w:lineRule="auto"/>
        <w:ind w:left="-992" w:right="1134"/>
        <w:rPr>
          <w:sz w:val="18"/>
          <w:szCs w:val="18"/>
        </w:rPr>
      </w:pPr>
    </w:p>
    <w:p w:rsidR="0054586A" w:rsidRDefault="0054586A">
      <w:pPr>
        <w:spacing w:line="228" w:lineRule="auto"/>
        <w:ind w:left="-992" w:right="1134"/>
        <w:rPr>
          <w:sz w:val="18"/>
          <w:szCs w:val="18"/>
        </w:rPr>
      </w:pPr>
    </w:p>
    <w:p w:rsidR="0054586A" w:rsidRDefault="0054586A">
      <w:pPr>
        <w:spacing w:line="228" w:lineRule="auto"/>
        <w:ind w:left="-992" w:right="1134"/>
        <w:rPr>
          <w:sz w:val="18"/>
          <w:szCs w:val="18"/>
        </w:rPr>
      </w:pPr>
    </w:p>
    <w:p w:rsidR="0054586A" w:rsidRDefault="0054586A">
      <w:pPr>
        <w:spacing w:line="228" w:lineRule="auto"/>
        <w:ind w:left="-992" w:right="1134"/>
        <w:rPr>
          <w:sz w:val="18"/>
          <w:szCs w:val="18"/>
        </w:rPr>
      </w:pPr>
    </w:p>
    <w:p w:rsidR="0054586A" w:rsidRDefault="0054586A">
      <w:pPr>
        <w:spacing w:line="228" w:lineRule="auto"/>
        <w:ind w:left="-992" w:right="1134"/>
        <w:rPr>
          <w:sz w:val="18"/>
          <w:szCs w:val="18"/>
        </w:rPr>
      </w:pPr>
    </w:p>
    <w:p w:rsidR="0054586A" w:rsidRDefault="0054586A">
      <w:pPr>
        <w:spacing w:line="228" w:lineRule="auto"/>
        <w:ind w:left="-992" w:right="1134"/>
        <w:rPr>
          <w:sz w:val="18"/>
          <w:szCs w:val="18"/>
        </w:rPr>
      </w:pPr>
    </w:p>
    <w:p w:rsidR="0054586A" w:rsidRDefault="0054586A">
      <w:pPr>
        <w:spacing w:line="228" w:lineRule="auto"/>
        <w:ind w:left="-992" w:right="1134"/>
        <w:rPr>
          <w:sz w:val="18"/>
          <w:szCs w:val="18"/>
        </w:rPr>
      </w:pPr>
    </w:p>
    <w:p w:rsidR="0054586A" w:rsidRDefault="00BD6846">
      <w:pPr>
        <w:spacing w:line="228" w:lineRule="auto"/>
        <w:ind w:left="-992" w:right="1134"/>
        <w:rPr>
          <w:sz w:val="18"/>
          <w:szCs w:val="18"/>
        </w:rPr>
      </w:pPr>
      <w:proofErr w:type="spellStart"/>
      <w:r>
        <w:rPr>
          <w:sz w:val="18"/>
          <w:szCs w:val="18"/>
        </w:rPr>
        <w:t>Перемота</w:t>
      </w:r>
      <w:proofErr w:type="spellEnd"/>
      <w:r>
        <w:rPr>
          <w:sz w:val="18"/>
          <w:szCs w:val="18"/>
        </w:rPr>
        <w:t xml:space="preserve"> И.В.</w:t>
      </w:r>
    </w:p>
    <w:p w:rsidR="0054586A" w:rsidRDefault="00BD6846">
      <w:pPr>
        <w:ind w:left="-993" w:right="1134"/>
        <w:rPr>
          <w:sz w:val="18"/>
          <w:szCs w:val="18"/>
        </w:rPr>
      </w:pPr>
      <w:r>
        <w:rPr>
          <w:sz w:val="18"/>
          <w:szCs w:val="18"/>
        </w:rPr>
        <w:t>8 (35139) 74761</w:t>
      </w:r>
    </w:p>
    <w:sectPr w:rsidR="0054586A">
      <w:pgSz w:w="11906" w:h="16838"/>
      <w:pgMar w:top="709" w:right="709" w:bottom="567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Franklin Gothic Medium Cond"/>
    <w:charset w:val="00"/>
    <w:family w:val="auto"/>
    <w:pitch w:val="default"/>
  </w:font>
  <w:font w:name="Droid Sans Fallback"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86A"/>
    <w:rsid w:val="0054586A"/>
    <w:rsid w:val="00BD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30ACB-F635-4853-8C2A-EDF5AE81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2244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cp:lastPrinted>2024-10-15T08:32:00Z</cp:lastPrinted>
  <dcterms:created xsi:type="dcterms:W3CDTF">2024-11-02T03:59:00Z</dcterms:created>
  <dcterms:modified xsi:type="dcterms:W3CDTF">2024-11-02T03:59:00Z</dcterms:modified>
  <dc:language>ru-RU</dc:language>
</cp:coreProperties>
</file>