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Уведомление </w:t>
      </w:r>
      <w:r>
        <w:rPr>
          <w:rFonts w:cs="Times New Roman" w:ascii="Times New Roman" w:hAnsi="Times New Roman"/>
          <w:b/>
          <w:bCs/>
          <w:sz w:val="28"/>
          <w:szCs w:val="28"/>
        </w:rPr>
        <w:t>о начале актуализации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схемы водоснабжения и водоотведения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Копейского городского округа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 период до 2038 года по состоянию на 2026 год.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В соответствии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с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 Федеральн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ым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 закон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ом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 от 07.12.2011</w:t>
        <w:br/>
        <w:t xml:space="preserve">№ 416-ФЗ «О водоснабжении и водоотведении» и постановлением Правительства Российской Федерации от 5 сентября 2013 г. № 782 «О схемах водоснабжения и водоотведения» администрация Копейского городского округа уведомляет о начале актуализации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с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хемы водоснабжения и водоотведения Копейского городского округа на период до 2038 года по состоянию на 2026 год.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Схем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а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 водоснабжения и водоотведения Копейского городского округа разрабатывается на период до 2038 года с соблюдением следующих принципов: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а) осуществления водоснабжения и водоотведения в соответствии с требованиями законодательства Российской Федерации, в том числе учитывать утвержденные планы по приведению качества питьевой воды и горячей воды в соответствие с установленными требованиями, планы снижения сбросов загрязняющих веществ, программы повышения экологической эффективности, планы мероприятий по охране окружающей среды;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б) в схем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е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 водоснабжения и водоотведения должны содержаться плановые значения показателей развития централизованных систем водоснабжения и водоотведения и значения этих показателей с разбивкой по годам, определяемые в соответствии с нормативными правовыми актами в сфере водоснабжения и водоотведения.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Действующая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с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хем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а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 водоснабжения и водоотведения Копейского городского округа расположена на официальном сайте администрации  Копейского городского округа: </w:t>
        <w:tab/>
        <w:t>https://akgo74.ru/city/zhkkh/skhema-vodosnabzheniya-i-vodootvedeniya-kopeyskogo-gorodskogo-okruga/index.php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  <w:lang w:val="en-US"/>
        </w:rPr>
      </w:r>
    </w:p>
    <w:sectPr>
      <w:type w:val="nextPage"/>
      <w:pgSz w:w="11906" w:h="16838"/>
      <w:pgMar w:left="1701" w:right="566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1ed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f6adb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3b67d9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f6ad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LibreOffice/7.6.0.3$Linux_X86_64 LibreOffice_project/60$Build-3</Application>
  <AppVersion>15.0000</AppVersion>
  <Pages>1</Pages>
  <Words>193</Words>
  <Characters>1458</Characters>
  <CharactersWithSpaces>1644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2012-08-24T05:49:00Z</dcterms:created>
  <dc:creator>Воронина Юлия Анатольевна</dc:creator>
  <dc:description/>
  <dc:language>ru-RU</dc:language>
  <cp:lastModifiedBy/>
  <cp:lastPrinted>2025-09-30T11:58:16Z</cp:lastPrinted>
  <dcterms:modified xsi:type="dcterms:W3CDTF">2025-09-30T12:56:16Z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