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77" w:rsidRPr="00967A2A" w:rsidRDefault="00C55954" w:rsidP="00294F77">
      <w:pPr>
        <w:jc w:val="center"/>
        <w:rPr>
          <w:b/>
          <w:bCs/>
          <w:sz w:val="24"/>
          <w:szCs w:val="24"/>
        </w:rPr>
      </w:pPr>
      <w:r w:rsidRPr="00967A2A">
        <w:rPr>
          <w:sz w:val="24"/>
          <w:szCs w:val="24"/>
        </w:rPr>
        <w:t xml:space="preserve">                                      </w:t>
      </w:r>
      <w:r w:rsidR="00294F77" w:rsidRPr="00967A2A">
        <w:rPr>
          <w:b/>
          <w:sz w:val="24"/>
          <w:szCs w:val="24"/>
        </w:rPr>
        <w:t>Результаты торгов и продаж</w:t>
      </w:r>
      <w:r w:rsidRPr="00967A2A">
        <w:rPr>
          <w:b/>
          <w:sz w:val="24"/>
          <w:szCs w:val="24"/>
        </w:rPr>
        <w:tab/>
      </w:r>
      <w:r w:rsidRPr="00967A2A">
        <w:rPr>
          <w:b/>
          <w:sz w:val="24"/>
          <w:szCs w:val="24"/>
        </w:rPr>
        <w:tab/>
      </w:r>
      <w:r w:rsidRPr="00967A2A">
        <w:rPr>
          <w:b/>
          <w:sz w:val="24"/>
          <w:szCs w:val="24"/>
        </w:rPr>
        <w:tab/>
      </w:r>
    </w:p>
    <w:p w:rsidR="00294F77" w:rsidRPr="00967A2A" w:rsidRDefault="00294F77" w:rsidP="00294F77">
      <w:pPr>
        <w:jc w:val="center"/>
        <w:rPr>
          <w:b/>
          <w:sz w:val="24"/>
          <w:szCs w:val="24"/>
        </w:rPr>
      </w:pPr>
      <w:r w:rsidRPr="00967A2A">
        <w:rPr>
          <w:b/>
          <w:sz w:val="24"/>
          <w:szCs w:val="24"/>
        </w:rPr>
        <w:t xml:space="preserve">Организатор торгов и продаж (продавец): </w:t>
      </w:r>
      <w:r w:rsidR="0024526B" w:rsidRPr="00967A2A">
        <w:rPr>
          <w:b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  <w:r w:rsidRPr="00967A2A">
        <w:rPr>
          <w:b/>
          <w:sz w:val="24"/>
          <w:szCs w:val="24"/>
        </w:rPr>
        <w:t>.</w:t>
      </w:r>
    </w:p>
    <w:p w:rsidR="005336FB" w:rsidRPr="00967A2A" w:rsidRDefault="005336FB" w:rsidP="005336FB">
      <w:pPr>
        <w:jc w:val="center"/>
        <w:rPr>
          <w:b/>
          <w:sz w:val="24"/>
          <w:szCs w:val="24"/>
        </w:rPr>
      </w:pPr>
      <w:r w:rsidRPr="00967A2A">
        <w:rPr>
          <w:b/>
          <w:sz w:val="24"/>
          <w:szCs w:val="24"/>
        </w:rPr>
        <w:t xml:space="preserve">Место проведения торгов и продаж: </w:t>
      </w:r>
      <w:r w:rsidR="0024526B" w:rsidRPr="00967A2A">
        <w:rPr>
          <w:b/>
          <w:sz w:val="24"/>
          <w:szCs w:val="24"/>
        </w:rPr>
        <w:t xml:space="preserve">Сайт электронной торговой площадки по адресу в сети «Интернет»: </w:t>
      </w:r>
      <w:hyperlink r:id="rId7" w:history="1">
        <w:r w:rsidR="0024526B" w:rsidRPr="00967A2A">
          <w:rPr>
            <w:b/>
            <w:sz w:val="24"/>
            <w:szCs w:val="24"/>
          </w:rPr>
          <w:t>https://www.rts-tender.ru/</w:t>
        </w:r>
      </w:hyperlink>
      <w:r w:rsidR="0024526B" w:rsidRPr="00967A2A">
        <w:rPr>
          <w:b/>
          <w:sz w:val="24"/>
          <w:szCs w:val="24"/>
        </w:rPr>
        <w:t xml:space="preserve"> </w:t>
      </w:r>
    </w:p>
    <w:p w:rsidR="003844B5" w:rsidRPr="00967A2A" w:rsidRDefault="003844B5" w:rsidP="00294F77">
      <w:pPr>
        <w:jc w:val="center"/>
        <w:rPr>
          <w:b/>
          <w:sz w:val="24"/>
          <w:szCs w:val="24"/>
        </w:rPr>
      </w:pPr>
    </w:p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1268"/>
        <w:gridCol w:w="2824"/>
        <w:gridCol w:w="1120"/>
        <w:gridCol w:w="2095"/>
        <w:gridCol w:w="1077"/>
        <w:gridCol w:w="1795"/>
      </w:tblGrid>
      <w:tr w:rsidR="00B2070A" w:rsidRPr="007C7980" w:rsidTr="00C1005E">
        <w:trPr>
          <w:trHeight w:val="1134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bookmarkStart w:id="0" w:name="_GoBack"/>
            <w:r w:rsidRPr="007C7980">
              <w:rPr>
                <w:b/>
              </w:rPr>
              <w:t>№</w:t>
            </w:r>
          </w:p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Дата проведения торгов, продаж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Кол-во поданных заявок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Итоговая цена; цена сделки, руб.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250EE" w:rsidRPr="007C7980" w:rsidRDefault="00A250EE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Наименование победителя (покупателя)</w:t>
            </w:r>
          </w:p>
          <w:p w:rsidR="00A250EE" w:rsidRPr="007C7980" w:rsidRDefault="00A250EE" w:rsidP="00EB6F62">
            <w:pPr>
              <w:jc w:val="center"/>
              <w:rPr>
                <w:b/>
              </w:rPr>
            </w:pPr>
          </w:p>
        </w:tc>
      </w:tr>
      <w:tr w:rsidR="00B2070A" w:rsidRPr="007C7980" w:rsidTr="00C1005E">
        <w:trPr>
          <w:jc w:val="center"/>
        </w:trPr>
        <w:tc>
          <w:tcPr>
            <w:tcW w:w="10807" w:type="dxa"/>
            <w:gridSpan w:val="7"/>
            <w:shd w:val="clear" w:color="auto" w:fill="auto"/>
            <w:vAlign w:val="center"/>
          </w:tcPr>
          <w:p w:rsidR="008D34E1" w:rsidRPr="007C7980" w:rsidRDefault="008D34E1" w:rsidP="00EB6F62">
            <w:pPr>
              <w:jc w:val="center"/>
              <w:rPr>
                <w:b/>
              </w:rPr>
            </w:pPr>
          </w:p>
          <w:p w:rsidR="008D34E1" w:rsidRPr="007C7980" w:rsidRDefault="00524D98" w:rsidP="00EB6F62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с открытой формой предложения о цене</w:t>
            </w:r>
            <w:r w:rsidR="00622349" w:rsidRPr="007C7980">
              <w:rPr>
                <w:b/>
              </w:rPr>
              <w:t xml:space="preserve"> в электронной форме</w:t>
            </w:r>
          </w:p>
          <w:p w:rsidR="00524D98" w:rsidRPr="007C7980" w:rsidRDefault="00524D98" w:rsidP="00EB6F62">
            <w:pPr>
              <w:jc w:val="center"/>
              <w:rPr>
                <w:b/>
              </w:rPr>
            </w:pPr>
          </w:p>
        </w:tc>
      </w:tr>
      <w:tr w:rsidR="00C1005E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C1005E" w:rsidRPr="007C7980" w:rsidRDefault="00C1005E" w:rsidP="00C1005E">
            <w:pPr>
              <w:jc w:val="center"/>
              <w:rPr>
                <w:b/>
              </w:rPr>
            </w:pPr>
            <w:r w:rsidRPr="007C7980"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C1005E" w:rsidRPr="007C7980" w:rsidRDefault="00316521" w:rsidP="00C1005E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05E" w:rsidRPr="007C7980" w:rsidRDefault="00316521" w:rsidP="00C1005E">
            <w:pPr>
              <w:suppressLineNumbers/>
              <w:spacing w:before="180" w:after="180"/>
              <w:jc w:val="center"/>
              <w:rPr>
                <w:b/>
                <w:highlight w:val="yellow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нежилое, общей площадью 28,2 кв. м, этаж 5, с кадастровым № 74:30:0104002:1746, расположенное по адресу: Россия, Челябинская обл., г. Копейск, пр. Ильича, д. 10, помещение № 21.</w:t>
            </w:r>
            <w:r w:rsidR="0024526B" w:rsidRPr="007C7980">
              <w:rPr>
                <w:b/>
              </w:rPr>
              <w:t>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C1005E" w:rsidRPr="007C7980" w:rsidRDefault="00C1005E" w:rsidP="00C1005E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C1005E" w:rsidRPr="007C7980" w:rsidRDefault="00C1005E" w:rsidP="00C1005E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C1005E" w:rsidRPr="007C7980" w:rsidRDefault="00C1005E" w:rsidP="00C1005E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C1005E" w:rsidRPr="007C7980" w:rsidRDefault="00C1005E" w:rsidP="00C1005E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AA44A8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AA44A8" w:rsidRPr="007C7980" w:rsidRDefault="00AA44A8" w:rsidP="00AA44A8">
            <w:pPr>
              <w:jc w:val="center"/>
              <w:rPr>
                <w:b/>
              </w:rPr>
            </w:pPr>
            <w:r w:rsidRPr="007C7980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A44A8" w:rsidRPr="007C7980" w:rsidRDefault="00316521" w:rsidP="00AA44A8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4A8" w:rsidRPr="007C7980" w:rsidRDefault="00316521" w:rsidP="00AA44A8">
            <w:pPr>
              <w:suppressLineNumbers/>
              <w:spacing w:before="180" w:after="180"/>
              <w:jc w:val="center"/>
              <w:rPr>
                <w:b/>
                <w:highlight w:val="yellow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нежилое, общей площадью 14,3 кв. м, этаж 5, с кадастровым № 74:30:0104002:1745, расположенное по адресу: Россия, Челябинская обл., г. Копейск, пр. Ильича, д. 10. помещение № 22.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A44A8" w:rsidRPr="007C7980" w:rsidRDefault="00AA44A8" w:rsidP="00AA44A8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AA44A8" w:rsidRPr="007C7980" w:rsidRDefault="00AA44A8" w:rsidP="00AA44A8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A44A8" w:rsidRPr="007C7980" w:rsidRDefault="00AA44A8" w:rsidP="00AA44A8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A44A8" w:rsidRPr="007C7980" w:rsidRDefault="00AA44A8" w:rsidP="00AA44A8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highlight w:val="yellow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нежилое, общей площадью 28,2 кв. м, этаж 6, с кадастровым № 74:30:0104002:1742, расположенное по адресу: Россия, Челябинская обл., г. Копейск, пр. Ильича, д. 10, помещение № 25.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highlight w:val="yellow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нежилое, общей площадью 14,1 кв. м, этаж 6, с кадастровым № 74:30:0104002:1741, расположенное по адресу: Россия, Челябинская обл., г. Копейск, пр. Ильича, д. 10, помещение № 26.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highlight w:val="yellow"/>
              </w:rPr>
            </w:pPr>
            <w:r w:rsidRPr="007C7980">
              <w:rPr>
                <w:b/>
                <w:lang w:eastAsia="en-US"/>
              </w:rPr>
              <w:t xml:space="preserve">нежилое помещение, назначение: нежилое, общей площадью 9,8 кв. м, этаж 6, с кадастровым № 74:30:0104002:1740, расположенное по адресу: Россия, Челябинская обл., г. Копейск, пр. Ильича, д. 10, </w:t>
            </w:r>
            <w:r w:rsidRPr="007C7980">
              <w:rPr>
                <w:b/>
                <w:lang w:eastAsia="en-US"/>
              </w:rPr>
              <w:lastRenderedPageBreak/>
              <w:t>помещение № 27.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lastRenderedPageBreak/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</w:p>
          <w:p w:rsidR="00316521" w:rsidRPr="007C7980" w:rsidRDefault="00316521" w:rsidP="00316521">
            <w:pPr>
              <w:jc w:val="center"/>
              <w:rPr>
                <w:b/>
              </w:rPr>
            </w:pPr>
          </w:p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6</w:t>
            </w:r>
          </w:p>
          <w:p w:rsidR="00316521" w:rsidRPr="007C7980" w:rsidRDefault="00316521" w:rsidP="00316521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нежилое, общей площадью 28,2 кв. м, этаж 7, с кадастровым № 74:30:0104002:1737, расположенное по адресу: Россия, Челябинская обл., г. Копейск, пр. Ильича, д. 10, помещение № 30.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316521">
        <w:trPr>
          <w:trHeight w:val="3799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 общей площадью 28 кв. м, этаж 8, с кадастровым № 74:30:0104002:1732, расположенное по адресу: Россия, Челябинская обл., г. Копейск, пр. Ильича, д. 10, помещение № 35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 общей площадью 14,9 кв. м, этаж 8, с кадастровым № 74:30:0104002:1729, расположенное по адресу: Россия, Челябинская обл., г. Копейск, пр. Ильича, д. 10, помещение № 38.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7C7980">
              <w:rPr>
                <w:b/>
                <w:lang w:eastAsia="en-US"/>
              </w:rPr>
              <w:t>нежилое помещение, назначение: нежилое, общей площадью 14,2 кв. м, этаж 9, с кадастровым № 74:30:0104002:1725, расположенное по адресу: Россия, Челябинская обл., г. Копейск, пр. Ильича, д. 10, помещение № 42.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tr w:rsidR="00316521" w:rsidRPr="007C7980" w:rsidTr="00C1005E">
        <w:trPr>
          <w:trHeight w:val="2133"/>
          <w:jc w:val="center"/>
        </w:trPr>
        <w:tc>
          <w:tcPr>
            <w:tcW w:w="62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  <w:highlight w:val="yellow"/>
              </w:rPr>
            </w:pPr>
            <w:r w:rsidRPr="007C7980">
              <w:rPr>
                <w:b/>
              </w:rPr>
              <w:t>21.08.2020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21" w:rsidRPr="007C7980" w:rsidRDefault="00316521" w:rsidP="00316521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7C7980">
              <w:rPr>
                <w:b/>
                <w:lang w:eastAsia="en-US"/>
              </w:rPr>
              <w:t xml:space="preserve">нежилое помещение, назначение: нежилое,  общей площадью 10 кв. м, этаж 9, с кадастровым № 74:30:0104002:2735, расположенное по адресу: Россия, Челябинская обл., г. Копейск, пр. Ильича, д. 10, </w:t>
            </w:r>
            <w:r w:rsidRPr="007C7980">
              <w:rPr>
                <w:b/>
                <w:lang w:eastAsia="en-US"/>
              </w:rPr>
              <w:lastRenderedPageBreak/>
              <w:t>помещение № 46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lastRenderedPageBreak/>
              <w:t>-</w:t>
            </w:r>
          </w:p>
        </w:tc>
        <w:tc>
          <w:tcPr>
            <w:tcW w:w="20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-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316521" w:rsidRPr="007C7980" w:rsidRDefault="00316521" w:rsidP="00316521">
            <w:pPr>
              <w:jc w:val="center"/>
              <w:rPr>
                <w:b/>
              </w:rPr>
            </w:pPr>
            <w:r w:rsidRPr="007C7980">
              <w:rPr>
                <w:b/>
              </w:rPr>
              <w:t>Аукцион признан несостоявшимся</w:t>
            </w:r>
          </w:p>
        </w:tc>
      </w:tr>
      <w:bookmarkEnd w:id="0"/>
    </w:tbl>
    <w:p w:rsidR="00FD6E0E" w:rsidRPr="00967A2A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316521" w:rsidRPr="00967A2A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2F5157" w:rsidRPr="00967A2A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2F5157" w:rsidRPr="00967A2A" w:rsidRDefault="002F5157" w:rsidP="00F0693A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sectPr w:rsidR="002F5157" w:rsidRPr="00967A2A" w:rsidSect="00EA040A">
      <w:footerReference w:type="even" r:id="rId8"/>
      <w:footerReference w:type="default" r:id="rId9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ED6" w:rsidRDefault="000F6ED6">
      <w:r>
        <w:separator/>
      </w:r>
    </w:p>
  </w:endnote>
  <w:endnote w:type="continuationSeparator" w:id="0">
    <w:p w:rsidR="000F6ED6" w:rsidRDefault="000F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D98" w:rsidRDefault="00DC655A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24D9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4D98">
      <w:rPr>
        <w:rStyle w:val="ac"/>
        <w:noProof/>
      </w:rPr>
      <w:t>6</w:t>
    </w:r>
    <w:r>
      <w:rPr>
        <w:rStyle w:val="ac"/>
      </w:rPr>
      <w:fldChar w:fldCharType="end"/>
    </w:r>
  </w:p>
  <w:p w:rsidR="00524D98" w:rsidRDefault="00524D9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D98" w:rsidRDefault="00DC655A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524D98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C7980">
      <w:rPr>
        <w:rStyle w:val="ac"/>
        <w:noProof/>
      </w:rPr>
      <w:t>1</w:t>
    </w:r>
    <w:r>
      <w:rPr>
        <w:rStyle w:val="ac"/>
      </w:rPr>
      <w:fldChar w:fldCharType="end"/>
    </w:r>
  </w:p>
  <w:p w:rsidR="00524D98" w:rsidRDefault="00524D9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ED6" w:rsidRDefault="000F6ED6">
      <w:r>
        <w:separator/>
      </w:r>
    </w:p>
  </w:footnote>
  <w:footnote w:type="continuationSeparator" w:id="0">
    <w:p w:rsidR="000F6ED6" w:rsidRDefault="000F6E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E04"/>
    <w:rsid w:val="001D3C8E"/>
    <w:rsid w:val="001D74B7"/>
    <w:rsid w:val="001E6254"/>
    <w:rsid w:val="001F019C"/>
    <w:rsid w:val="001F6123"/>
    <w:rsid w:val="0020097B"/>
    <w:rsid w:val="00201204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67FC"/>
    <w:rsid w:val="004A7A5B"/>
    <w:rsid w:val="004B22F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6073"/>
    <w:rsid w:val="00903EBA"/>
    <w:rsid w:val="00907F7F"/>
    <w:rsid w:val="00911E3C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54D9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6879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2CA312-E6AC-4D1F-90FF-C70A4A06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3247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Надежда Крюкова</cp:lastModifiedBy>
  <cp:revision>20</cp:revision>
  <cp:lastPrinted>2020-07-02T08:11:00Z</cp:lastPrinted>
  <dcterms:created xsi:type="dcterms:W3CDTF">2020-03-19T11:42:00Z</dcterms:created>
  <dcterms:modified xsi:type="dcterms:W3CDTF">2020-08-24T03:31:00Z</dcterms:modified>
</cp:coreProperties>
</file>