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9" w:rsidRPr="00156608" w:rsidRDefault="00A53DEA" w:rsidP="00A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156608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56608">
        <w:rPr>
          <w:rFonts w:ascii="Times New Roman" w:hAnsi="Times New Roman" w:cs="Times New Roman"/>
          <w:sz w:val="28"/>
          <w:szCs w:val="28"/>
        </w:rPr>
        <w:t xml:space="preserve"> России от 09.12.2020 г. №МА-96001/08 сообщаем, что с 01.01.2021 г. вступает в силу запрет на оборот не маркированных средствами идентификации товаров легкой промышленности по отдельным кодам ОКПД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>.</w:t>
      </w:r>
    </w:p>
    <w:p w:rsidR="00712C26" w:rsidRPr="00156608" w:rsidRDefault="00A53DEA" w:rsidP="00A53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В соответствии с Перечнем отдельных товаров, подлежащих обязательной маркировк</w:t>
      </w:r>
      <w:bookmarkStart w:id="0" w:name="_GoBack"/>
      <w:bookmarkEnd w:id="0"/>
      <w:r w:rsidRPr="00156608">
        <w:rPr>
          <w:rFonts w:ascii="Times New Roman" w:hAnsi="Times New Roman" w:cs="Times New Roman"/>
          <w:sz w:val="28"/>
          <w:szCs w:val="28"/>
        </w:rPr>
        <w:t>е средствами идентификации, утвержденным распоряжением Правительства Российской Федерации от 28.04.2018 № 792-р, и постановлением Правительства Российской Федерации от 31.12.2019 №1956 «Об утверждении Правил маркировки товаров легкой промышленности средствами идентификации и особенностями внедрения государственной информационной</w:t>
      </w:r>
      <w:r w:rsidR="00712C26" w:rsidRPr="00156608">
        <w:rPr>
          <w:rFonts w:ascii="Times New Roman" w:hAnsi="Times New Roman" w:cs="Times New Roman"/>
          <w:sz w:val="28"/>
          <w:szCs w:val="28"/>
        </w:rPr>
        <w:t xml:space="preserve"> системы мониторинга за оборотом товаров, подлежащих обязательно маркировке средствами идентификации, в отношении товаров легкой промышленности» обязательной маркировке средствами идентификации</w:t>
      </w:r>
      <w:proofErr w:type="gramEnd"/>
      <w:r w:rsidR="00712C26" w:rsidRPr="00156608">
        <w:rPr>
          <w:rFonts w:ascii="Times New Roman" w:hAnsi="Times New Roman" w:cs="Times New Roman"/>
          <w:sz w:val="28"/>
          <w:szCs w:val="28"/>
        </w:rPr>
        <w:t xml:space="preserve"> подлежат, помимо прочего, следующие товары легкой промышленности:</w:t>
      </w:r>
    </w:p>
    <w:p w:rsidR="00A53DEA" w:rsidRPr="00156608" w:rsidRDefault="00712C26" w:rsidP="00A53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- предметы одежды, включая рабочую одежду, изготовленные из натуральной или</w:t>
      </w:r>
      <w:r w:rsidR="00A53DEA" w:rsidRPr="00156608">
        <w:rPr>
          <w:rFonts w:ascii="Times New Roman" w:hAnsi="Times New Roman" w:cs="Times New Roman"/>
          <w:sz w:val="28"/>
          <w:szCs w:val="28"/>
        </w:rPr>
        <w:t xml:space="preserve"> </w:t>
      </w:r>
      <w:r w:rsidRPr="00156608">
        <w:rPr>
          <w:rFonts w:ascii="Times New Roman" w:hAnsi="Times New Roman" w:cs="Times New Roman"/>
          <w:sz w:val="28"/>
          <w:szCs w:val="28"/>
        </w:rPr>
        <w:t>композитной кожи, соответствующие коду 14.11.10 ОКПД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6608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Pr="00156608">
        <w:rPr>
          <w:rFonts w:ascii="Times New Roman" w:hAnsi="Times New Roman" w:cs="Times New Roman"/>
          <w:sz w:val="28"/>
          <w:szCs w:val="28"/>
        </w:rPr>
        <w:t xml:space="preserve"> 4203 10 000 ТН ВЭД ЕАЭС;</w:t>
      </w:r>
    </w:p>
    <w:p w:rsidR="00712C26" w:rsidRPr="00156608" w:rsidRDefault="00712C26" w:rsidP="00A53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- блузки, блузы и блузоны трикотажные машинного или ручного вязания, женские или для девочек, соответствующие коду 14.14.13 ОКПД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и позиции 6106 ТН ВЭД ЕАЭС;</w:t>
      </w:r>
    </w:p>
    <w:p w:rsidR="00712C26" w:rsidRPr="00156608" w:rsidRDefault="00712C26" w:rsidP="00A53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 xml:space="preserve">- пальто, полупальто, накидки, плащи, крутки (включая лыжные), ветровки, </w:t>
      </w:r>
      <w:proofErr w:type="spellStart"/>
      <w:r w:rsidRPr="00156608">
        <w:rPr>
          <w:rFonts w:ascii="Times New Roman" w:hAnsi="Times New Roman" w:cs="Times New Roman"/>
          <w:sz w:val="28"/>
          <w:szCs w:val="28"/>
        </w:rPr>
        <w:t>штормовики</w:t>
      </w:r>
      <w:proofErr w:type="spellEnd"/>
      <w:r w:rsidRPr="00156608">
        <w:rPr>
          <w:rFonts w:ascii="Times New Roman" w:hAnsi="Times New Roman" w:cs="Times New Roman"/>
          <w:sz w:val="28"/>
          <w:szCs w:val="28"/>
        </w:rPr>
        <w:t xml:space="preserve"> и аналогичные изделия, соответствующие кодам 14.13.21 и 14.13.31 ОКПД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и позициям 6201 и 6202 ТН ВЭД ЕАЭС;</w:t>
      </w:r>
    </w:p>
    <w:p w:rsidR="00712C26" w:rsidRPr="00156608" w:rsidRDefault="00712C26" w:rsidP="00A53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608">
        <w:rPr>
          <w:rFonts w:ascii="Times New Roman" w:hAnsi="Times New Roman" w:cs="Times New Roman"/>
          <w:sz w:val="28"/>
          <w:szCs w:val="28"/>
        </w:rPr>
        <w:t>- белье постельное, столовое, туалетное и кухонное, соответствующие кодам 13.92.12, 13.92.13, 13.92.14 ОКПД</w:t>
      </w:r>
      <w:proofErr w:type="gramStart"/>
      <w:r w:rsidRPr="001566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6608">
        <w:rPr>
          <w:rFonts w:ascii="Times New Roman" w:hAnsi="Times New Roman" w:cs="Times New Roman"/>
          <w:sz w:val="28"/>
          <w:szCs w:val="28"/>
        </w:rPr>
        <w:t xml:space="preserve"> и позиции 6302 ТН ВЭД ЕАЭС.</w:t>
      </w:r>
    </w:p>
    <w:sectPr w:rsidR="00712C26" w:rsidRPr="0015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8"/>
    <w:rsid w:val="00156608"/>
    <w:rsid w:val="004E6A38"/>
    <w:rsid w:val="00662939"/>
    <w:rsid w:val="00712C26"/>
    <w:rsid w:val="00A53DEA"/>
    <w:rsid w:val="00C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Обабкова-Тарануха Олеся Андреевна</dc:creator>
  <cp:lastModifiedBy>Обабкова-Тарануха Олеся Андреевна</cp:lastModifiedBy>
  <cp:revision>2</cp:revision>
  <cp:lastPrinted>2020-12-28T11:55:00Z</cp:lastPrinted>
  <dcterms:created xsi:type="dcterms:W3CDTF">2020-12-28T11:58:00Z</dcterms:created>
  <dcterms:modified xsi:type="dcterms:W3CDTF">2020-12-28T11:58:00Z</dcterms:modified>
</cp:coreProperties>
</file>