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A5" w:rsidRPr="005E39A5" w:rsidRDefault="003B6E89" w:rsidP="005E39A5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5E39A5" w:rsidRPr="005E39A5">
        <w:rPr>
          <w:rFonts w:ascii="Calibri" w:eastAsia="Times New Roman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E39A5" w:rsidRPr="005E39A5" w:rsidRDefault="005E39A5" w:rsidP="005E39A5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  <w:lang w:eastAsia="en-US"/>
        </w:rPr>
      </w:pPr>
      <w:r w:rsidRPr="005E39A5">
        <w:rPr>
          <w:rFonts w:ascii="Calibri" w:eastAsia="Times New Roman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5E39A5" w:rsidRPr="005E39A5" w:rsidRDefault="005E39A5" w:rsidP="005E39A5">
      <w:pPr>
        <w:jc w:val="center"/>
        <w:rPr>
          <w:rFonts w:ascii="Calibri" w:eastAsia="Times New Roman" w:hAnsi="Calibri"/>
          <w:sz w:val="28"/>
          <w:szCs w:val="28"/>
          <w:lang w:eastAsia="en-US"/>
        </w:rPr>
      </w:pPr>
      <w:proofErr w:type="gramStart"/>
      <w:r w:rsidRPr="005E39A5">
        <w:rPr>
          <w:rFonts w:ascii="Calibri" w:eastAsia="Times New Roman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5E39A5">
        <w:rPr>
          <w:rFonts w:ascii="Calibri" w:eastAsia="Times New Roman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5E39A5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19.07.2021  №1615-п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193281" w:rsidRDefault="0081254D" w:rsidP="0081254D">
      <w:pPr>
        <w:tabs>
          <w:tab w:val="left" w:pos="3402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Копейского городского округа</w:t>
      </w:r>
    </w:p>
    <w:p w:rsidR="0081254D" w:rsidRPr="00193281" w:rsidRDefault="0081254D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3A41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D34E9">
        <w:rPr>
          <w:sz w:val="28"/>
          <w:szCs w:val="28"/>
        </w:rPr>
        <w:t>з</w:t>
      </w:r>
      <w:r>
        <w:rPr>
          <w:sz w:val="28"/>
          <w:szCs w:val="28"/>
        </w:rPr>
        <w:t>акон</w:t>
      </w:r>
      <w:r w:rsidR="003A413E">
        <w:rPr>
          <w:sz w:val="28"/>
          <w:szCs w:val="28"/>
        </w:rPr>
        <w:t>ами</w:t>
      </w:r>
      <w:r w:rsidR="009D3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1254D">
        <w:rPr>
          <w:sz w:val="28"/>
          <w:szCs w:val="28"/>
        </w:rPr>
        <w:t>0</w:t>
      </w:r>
      <w:r>
        <w:rPr>
          <w:sz w:val="28"/>
          <w:szCs w:val="28"/>
        </w:rPr>
        <w:t xml:space="preserve">6 октября </w:t>
      </w:r>
      <w:r w:rsidR="009D34E9">
        <w:rPr>
          <w:sz w:val="28"/>
          <w:szCs w:val="28"/>
        </w:rPr>
        <w:t xml:space="preserve">2003 года                 № </w:t>
      </w:r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76585F">
        <w:rPr>
          <w:sz w:val="28"/>
          <w:szCs w:val="28"/>
        </w:rPr>
        <w:t xml:space="preserve">от 29 декабря 2012 года № 273-ФЗ «Об образовании в Российской Федерации», решением Собрания депутатов </w:t>
      </w:r>
      <w:r>
        <w:rPr>
          <w:sz w:val="28"/>
          <w:szCs w:val="28"/>
        </w:rPr>
        <w:t>Копейск</w:t>
      </w:r>
      <w:r w:rsidR="0076585F">
        <w:rPr>
          <w:sz w:val="28"/>
          <w:szCs w:val="28"/>
        </w:rPr>
        <w:t>ого</w:t>
      </w:r>
      <w:r>
        <w:rPr>
          <w:sz w:val="28"/>
          <w:szCs w:val="28"/>
        </w:rPr>
        <w:t xml:space="preserve"> городско</w:t>
      </w:r>
      <w:r w:rsidR="0076585F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76585F">
        <w:rPr>
          <w:sz w:val="28"/>
          <w:szCs w:val="28"/>
        </w:rPr>
        <w:t>а от 3</w:t>
      </w:r>
      <w:r w:rsidR="003A413E">
        <w:rPr>
          <w:sz w:val="28"/>
          <w:szCs w:val="28"/>
        </w:rPr>
        <w:t>0</w:t>
      </w:r>
      <w:r w:rsidR="0076585F">
        <w:rPr>
          <w:sz w:val="28"/>
          <w:szCs w:val="28"/>
        </w:rPr>
        <w:t>.06.2021 № 224-МО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Копейского городского округа»</w:t>
      </w:r>
      <w:r>
        <w:rPr>
          <w:sz w:val="28"/>
          <w:szCs w:val="28"/>
        </w:rPr>
        <w:t xml:space="preserve">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Pr="00B71DC9" w:rsidRDefault="00B71DC9" w:rsidP="00F963E5">
      <w:pPr>
        <w:pStyle w:val="a9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B71DC9">
        <w:rPr>
          <w:sz w:val="28"/>
          <w:szCs w:val="28"/>
        </w:rPr>
        <w:t>Установить с 01 августа 2021 года размер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Копейского городского округа, в размере за одного ребенка в день:</w:t>
      </w:r>
    </w:p>
    <w:p w:rsidR="00B71DC9" w:rsidRDefault="00B71DC9" w:rsidP="00B71DC9">
      <w:pPr>
        <w:pStyle w:val="a9"/>
        <w:numPr>
          <w:ilvl w:val="0"/>
          <w:numId w:val="2"/>
        </w:numPr>
        <w:tabs>
          <w:tab w:val="left" w:pos="3528"/>
        </w:tabs>
        <w:ind w:left="1134" w:hanging="283"/>
        <w:jc w:val="both"/>
        <w:rPr>
          <w:sz w:val="28"/>
          <w:szCs w:val="28"/>
        </w:rPr>
      </w:pPr>
      <w:r>
        <w:rPr>
          <w:sz w:val="28"/>
          <w:szCs w:val="28"/>
        </w:rPr>
        <w:t>в группах раннего возраста для воспитанников до трех лет:</w:t>
      </w:r>
    </w:p>
    <w:p w:rsidR="00B71DC9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71DC9">
        <w:rPr>
          <w:sz w:val="28"/>
          <w:szCs w:val="28"/>
        </w:rPr>
        <w:t>кратковременного пребывания (от 3 до 5 часов в день) – 53,0 рубля;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сокращенного дня (от 8 до 10,5 часов в день) – 82,0 рубля;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полного дня (12 часов в день) – 95,0 рублей;</w:t>
      </w:r>
    </w:p>
    <w:p w:rsidR="00F963E5" w:rsidRDefault="00F963E5" w:rsidP="00F963E5">
      <w:pPr>
        <w:pStyle w:val="a9"/>
        <w:numPr>
          <w:ilvl w:val="0"/>
          <w:numId w:val="2"/>
        </w:numPr>
        <w:tabs>
          <w:tab w:val="left" w:pos="3528"/>
        </w:tabs>
        <w:ind w:left="1134" w:hanging="283"/>
        <w:jc w:val="both"/>
        <w:rPr>
          <w:sz w:val="28"/>
          <w:szCs w:val="28"/>
        </w:rPr>
      </w:pPr>
      <w:r>
        <w:rPr>
          <w:sz w:val="28"/>
          <w:szCs w:val="28"/>
        </w:rPr>
        <w:t>в дошкольных группах для воспитанников от 3 до 7 лет: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кратковременного пребывания (от 3 до 5 часов в день) – 59,0 рублей;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сокращенного дня (от 8 до 10,5 часов в день) – 95,0 рублей;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полного дня (12 часов в день) – 100,0 рублей;</w:t>
      </w:r>
    </w:p>
    <w:p w:rsidR="00F963E5" w:rsidRDefault="00F963E5" w:rsidP="00F963E5">
      <w:pPr>
        <w:pStyle w:val="a9"/>
        <w:tabs>
          <w:tab w:val="left" w:pos="3528"/>
        </w:tabs>
        <w:ind w:left="1418" w:hanging="567"/>
        <w:rPr>
          <w:sz w:val="28"/>
          <w:szCs w:val="28"/>
        </w:rPr>
      </w:pPr>
      <w:r>
        <w:rPr>
          <w:sz w:val="28"/>
          <w:szCs w:val="28"/>
        </w:rPr>
        <w:t>– круглосуточного пребывания (24 часа) – 108,0 рублей.</w:t>
      </w:r>
    </w:p>
    <w:p w:rsidR="00FF2F84" w:rsidRPr="000425AE" w:rsidRDefault="00F963E5" w:rsidP="00F25693">
      <w:pPr>
        <w:pStyle w:val="a9"/>
        <w:keepNext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0425AE">
        <w:rPr>
          <w:sz w:val="28"/>
          <w:szCs w:val="28"/>
        </w:rPr>
        <w:lastRenderedPageBreak/>
        <w:t xml:space="preserve">Средства, поступившие в образовательные организации в виде платы, взимаемой с родителей (законных представителей) за </w:t>
      </w:r>
      <w:r w:rsidR="00FF2F84" w:rsidRPr="000425AE">
        <w:rPr>
          <w:sz w:val="28"/>
          <w:szCs w:val="28"/>
        </w:rPr>
        <w:t xml:space="preserve">оказание услуг по </w:t>
      </w:r>
      <w:r w:rsidRPr="000425AE">
        <w:rPr>
          <w:sz w:val="28"/>
          <w:szCs w:val="28"/>
        </w:rPr>
        <w:t>присмотр</w:t>
      </w:r>
      <w:r w:rsidR="00FF2F84" w:rsidRPr="000425AE">
        <w:rPr>
          <w:sz w:val="28"/>
          <w:szCs w:val="28"/>
        </w:rPr>
        <w:t>у</w:t>
      </w:r>
      <w:r w:rsidRPr="000425AE">
        <w:rPr>
          <w:sz w:val="28"/>
          <w:szCs w:val="28"/>
        </w:rPr>
        <w:t xml:space="preserve"> и уход</w:t>
      </w:r>
      <w:r w:rsidR="00FF2F84" w:rsidRPr="000425AE">
        <w:rPr>
          <w:sz w:val="28"/>
          <w:szCs w:val="28"/>
        </w:rPr>
        <w:t>у</w:t>
      </w:r>
      <w:r w:rsidRPr="000425AE">
        <w:rPr>
          <w:sz w:val="28"/>
          <w:szCs w:val="28"/>
        </w:rPr>
        <w:t xml:space="preserve"> за детьми</w:t>
      </w:r>
      <w:r w:rsidR="00FF2F84" w:rsidRPr="000425AE">
        <w:rPr>
          <w:sz w:val="28"/>
          <w:szCs w:val="28"/>
        </w:rPr>
        <w:t>, направляются на приобретение продуктов питания и прочие расходы, связанные с хозяйственно-бытовым обслуживанием детей, обеспечением соблюдения воспитанниками режима дня и личной гигиены, в сумме 7,00 рублей</w:t>
      </w:r>
      <w:r w:rsidR="005D2AE1" w:rsidRPr="000425AE">
        <w:rPr>
          <w:sz w:val="28"/>
          <w:szCs w:val="28"/>
        </w:rPr>
        <w:t xml:space="preserve"> (кроме воспитанников групп кратковременного пребывания от 3-х до 5-ти часов в день)</w:t>
      </w:r>
      <w:r w:rsidR="00FF2F84" w:rsidRPr="000425AE">
        <w:rPr>
          <w:sz w:val="28"/>
          <w:szCs w:val="28"/>
        </w:rPr>
        <w:t>.</w:t>
      </w:r>
    </w:p>
    <w:p w:rsidR="00F040CD" w:rsidRPr="000425AE" w:rsidRDefault="00F040CD" w:rsidP="00F25693">
      <w:pPr>
        <w:pStyle w:val="a9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Управлению образования администрации Копейского городского округа (Ангеловский А.А.) обеспечить контроль начисления родительской платы и целевого использования денежных средств, поступивших в качестве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Копейского городского округа</w:t>
      </w:r>
      <w:r w:rsidR="005D0792" w:rsidRPr="000425AE">
        <w:rPr>
          <w:sz w:val="28"/>
          <w:szCs w:val="28"/>
        </w:rPr>
        <w:t>.</w:t>
      </w:r>
    </w:p>
    <w:p w:rsidR="00D367B9" w:rsidRPr="000425AE" w:rsidRDefault="005D0792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Постановление администрации Копейского городского округа от 11.12.2018 № 3139-п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Копейского городского округа»</w:t>
      </w:r>
      <w:r w:rsidR="00D367B9" w:rsidRPr="000425AE">
        <w:rPr>
          <w:sz w:val="28"/>
          <w:szCs w:val="28"/>
        </w:rPr>
        <w:t xml:space="preserve"> </w:t>
      </w:r>
      <w:r w:rsidRPr="000425AE">
        <w:rPr>
          <w:sz w:val="28"/>
          <w:szCs w:val="28"/>
        </w:rPr>
        <w:t>отменить.</w:t>
      </w:r>
      <w:r w:rsidR="00D367B9" w:rsidRPr="000425AE">
        <w:rPr>
          <w:sz w:val="28"/>
          <w:szCs w:val="28"/>
        </w:rPr>
        <w:t xml:space="preserve"> 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Отделу пресс – службы администрации Копейского городского округа</w:t>
      </w:r>
      <w:r w:rsidR="002260F7">
        <w:rPr>
          <w:sz w:val="28"/>
          <w:szCs w:val="28"/>
        </w:rPr>
        <w:t xml:space="preserve"> (Чабан Н.В.)</w:t>
      </w:r>
      <w:r w:rsidRPr="000425AE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tabs>
          <w:tab w:val="num" w:pos="1418"/>
        </w:tabs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  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D367B9" w:rsidRPr="000425AE" w:rsidRDefault="00D367B9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Настоящее постановление</w:t>
      </w:r>
      <w:r w:rsidR="00CA5A9C" w:rsidRPr="000425AE">
        <w:rPr>
          <w:sz w:val="28"/>
          <w:szCs w:val="28"/>
        </w:rPr>
        <w:t xml:space="preserve"> </w:t>
      </w:r>
      <w:r w:rsidR="00993408" w:rsidRPr="000425AE">
        <w:rPr>
          <w:sz w:val="28"/>
          <w:szCs w:val="28"/>
        </w:rPr>
        <w:t xml:space="preserve">вступает в силу </w:t>
      </w:r>
      <w:r w:rsidR="005D0792" w:rsidRPr="000425AE">
        <w:rPr>
          <w:sz w:val="28"/>
          <w:szCs w:val="28"/>
        </w:rPr>
        <w:t>с 01 августа 2021 года</w:t>
      </w:r>
      <w:r w:rsidR="00993408" w:rsidRPr="000425AE">
        <w:rPr>
          <w:sz w:val="28"/>
          <w:szCs w:val="28"/>
        </w:rPr>
        <w:t>.</w:t>
      </w:r>
    </w:p>
    <w:p w:rsidR="00993408" w:rsidRDefault="00993408" w:rsidP="000425AE">
      <w:pPr>
        <w:tabs>
          <w:tab w:val="left" w:pos="3528"/>
        </w:tabs>
        <w:suppressAutoHyphens/>
        <w:ind w:firstLine="993"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CA120B">
      <w:headerReference w:type="default" r:id="rId9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A0" w:rsidRDefault="000757A0" w:rsidP="00D367B9">
      <w:r>
        <w:separator/>
      </w:r>
    </w:p>
  </w:endnote>
  <w:endnote w:type="continuationSeparator" w:id="0">
    <w:p w:rsidR="000757A0" w:rsidRDefault="000757A0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A0" w:rsidRDefault="000757A0" w:rsidP="00D367B9">
      <w:r>
        <w:separator/>
      </w:r>
    </w:p>
  </w:footnote>
  <w:footnote w:type="continuationSeparator" w:id="0">
    <w:p w:rsidR="000757A0" w:rsidRDefault="000757A0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7B9" w:rsidRDefault="001A6071" w:rsidP="001A6071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C4157"/>
    <w:multiLevelType w:val="hybridMultilevel"/>
    <w:tmpl w:val="6CA20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F67742"/>
    <w:multiLevelType w:val="hybridMultilevel"/>
    <w:tmpl w:val="CA665BD2"/>
    <w:lvl w:ilvl="0" w:tplc="C7B4CCA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60AD204E"/>
    <w:multiLevelType w:val="hybridMultilevel"/>
    <w:tmpl w:val="49DE3098"/>
    <w:lvl w:ilvl="0" w:tplc="FE8E18A8">
      <w:start w:val="1"/>
      <w:numFmt w:val="decimal"/>
      <w:suff w:val="space"/>
      <w:lvlText w:val="%1."/>
      <w:lvlJc w:val="left"/>
      <w:pPr>
        <w:ind w:left="680" w:firstLine="2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425AE"/>
    <w:rsid w:val="00062D89"/>
    <w:rsid w:val="000757A0"/>
    <w:rsid w:val="000A7FB3"/>
    <w:rsid w:val="001602B4"/>
    <w:rsid w:val="00176403"/>
    <w:rsid w:val="00176DD9"/>
    <w:rsid w:val="00193281"/>
    <w:rsid w:val="001A6071"/>
    <w:rsid w:val="001A78E5"/>
    <w:rsid w:val="001E5076"/>
    <w:rsid w:val="001F5463"/>
    <w:rsid w:val="002260F7"/>
    <w:rsid w:val="00235BF8"/>
    <w:rsid w:val="002C082B"/>
    <w:rsid w:val="002E5AD2"/>
    <w:rsid w:val="00383D48"/>
    <w:rsid w:val="003A413E"/>
    <w:rsid w:val="003B6E89"/>
    <w:rsid w:val="00411B95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5D0792"/>
    <w:rsid w:val="005D2AE1"/>
    <w:rsid w:val="005E39A5"/>
    <w:rsid w:val="00613C4E"/>
    <w:rsid w:val="00615053"/>
    <w:rsid w:val="00675E38"/>
    <w:rsid w:val="006905E1"/>
    <w:rsid w:val="006F59D1"/>
    <w:rsid w:val="0076585F"/>
    <w:rsid w:val="007A069B"/>
    <w:rsid w:val="007C734E"/>
    <w:rsid w:val="007D31DF"/>
    <w:rsid w:val="0081254D"/>
    <w:rsid w:val="00830F73"/>
    <w:rsid w:val="008812A8"/>
    <w:rsid w:val="008F08F6"/>
    <w:rsid w:val="0095314E"/>
    <w:rsid w:val="009806FA"/>
    <w:rsid w:val="00993408"/>
    <w:rsid w:val="009B2232"/>
    <w:rsid w:val="009D34E9"/>
    <w:rsid w:val="00A028D5"/>
    <w:rsid w:val="00A66ECA"/>
    <w:rsid w:val="00AA7A48"/>
    <w:rsid w:val="00AB0061"/>
    <w:rsid w:val="00AD7203"/>
    <w:rsid w:val="00AF1EC2"/>
    <w:rsid w:val="00B149BB"/>
    <w:rsid w:val="00B46362"/>
    <w:rsid w:val="00B71DC9"/>
    <w:rsid w:val="00BB20F6"/>
    <w:rsid w:val="00BC2692"/>
    <w:rsid w:val="00BC33C6"/>
    <w:rsid w:val="00C340C5"/>
    <w:rsid w:val="00C81BCD"/>
    <w:rsid w:val="00CA120B"/>
    <w:rsid w:val="00CA5A9C"/>
    <w:rsid w:val="00CD6A92"/>
    <w:rsid w:val="00D367B9"/>
    <w:rsid w:val="00D65965"/>
    <w:rsid w:val="00E44BE5"/>
    <w:rsid w:val="00EB469F"/>
    <w:rsid w:val="00F040CD"/>
    <w:rsid w:val="00F17EA2"/>
    <w:rsid w:val="00F25693"/>
    <w:rsid w:val="00F31E74"/>
    <w:rsid w:val="00F41CEC"/>
    <w:rsid w:val="00F55BB4"/>
    <w:rsid w:val="00F5792C"/>
    <w:rsid w:val="00F963E5"/>
    <w:rsid w:val="00F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71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7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357E4-6156-4157-A312-73A27637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Лехновская Ирина Евгеньевна</cp:lastModifiedBy>
  <cp:revision>2</cp:revision>
  <cp:lastPrinted>2021-07-13T04:39:00Z</cp:lastPrinted>
  <dcterms:created xsi:type="dcterms:W3CDTF">2021-07-19T10:29:00Z</dcterms:created>
  <dcterms:modified xsi:type="dcterms:W3CDTF">2021-07-19T10:29:00Z</dcterms:modified>
</cp:coreProperties>
</file>