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16" w:rsidRPr="002F0999" w:rsidRDefault="00D04D16" w:rsidP="00D04D16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F0999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</w:p>
    <w:tbl>
      <w:tblPr>
        <w:tblStyle w:val="af0"/>
        <w:tblW w:w="0" w:type="auto"/>
        <w:tblInd w:w="5495" w:type="dxa"/>
        <w:tblLook w:val="04A0" w:firstRow="1" w:lastRow="0" w:firstColumn="1" w:lastColumn="0" w:noHBand="0" w:noVBand="1"/>
      </w:tblPr>
      <w:tblGrid>
        <w:gridCol w:w="4359"/>
      </w:tblGrid>
      <w:tr w:rsidR="00D04D16" w:rsidRPr="002F0999" w:rsidTr="00D04D16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D04D16" w:rsidRPr="002F0999" w:rsidRDefault="00D04D16" w:rsidP="00D04D16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b w:val="0"/>
                <w:sz w:val="26"/>
                <w:szCs w:val="26"/>
              </w:rPr>
              <w:t>УТВЕРЖДЕН</w:t>
            </w:r>
          </w:p>
          <w:p w:rsidR="00D04D16" w:rsidRPr="002F0999" w:rsidRDefault="00D04D16" w:rsidP="00D04D1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b w:val="0"/>
                <w:sz w:val="26"/>
                <w:szCs w:val="26"/>
              </w:rPr>
              <w:t>постановлением администрации</w:t>
            </w:r>
          </w:p>
          <w:p w:rsidR="00D04D16" w:rsidRPr="002F0999" w:rsidRDefault="00D04D16" w:rsidP="00D04D1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2F0999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Копейского</w:t>
            </w:r>
            <w:proofErr w:type="spellEnd"/>
            <w:r w:rsidRPr="002F099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городского округа</w:t>
            </w:r>
          </w:p>
          <w:p w:rsidR="00D04D16" w:rsidRPr="002F0999" w:rsidRDefault="001543BD" w:rsidP="001543B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</w:t>
            </w:r>
            <w:r w:rsidR="00D04D16" w:rsidRPr="002F0999">
              <w:rPr>
                <w:rFonts w:ascii="Times New Roman" w:hAnsi="Times New Roman" w:cs="Times New Roman"/>
                <w:b w:val="0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08.12.2021 </w:t>
            </w:r>
            <w:r w:rsidR="00D04D16" w:rsidRPr="002F0999">
              <w:rPr>
                <w:rFonts w:ascii="Times New Roman" w:hAnsi="Times New Roman" w:cs="Times New Roman"/>
                <w:b w:val="0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2915-п</w:t>
            </w:r>
            <w:bookmarkStart w:id="0" w:name="_GoBack"/>
            <w:bookmarkEnd w:id="0"/>
          </w:p>
        </w:tc>
      </w:tr>
    </w:tbl>
    <w:p w:rsidR="006E680B" w:rsidRPr="002F0999" w:rsidRDefault="006E680B" w:rsidP="002F0999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2B6401" w:rsidRPr="002F0999" w:rsidRDefault="009A7808" w:rsidP="004D3A8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b w:val="0"/>
          <w:sz w:val="26"/>
          <w:szCs w:val="26"/>
        </w:rPr>
        <w:t>ПАСПОРТ</w:t>
      </w:r>
    </w:p>
    <w:p w:rsidR="002B6401" w:rsidRPr="002F0999" w:rsidRDefault="009A7808" w:rsidP="004D3A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краткосрочного плана реализации </w:t>
      </w:r>
    </w:p>
    <w:p w:rsidR="002B6401" w:rsidRPr="002F0999" w:rsidRDefault="009A7808" w:rsidP="004D3A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региональной программы капитального ремонта </w:t>
      </w:r>
    </w:p>
    <w:p w:rsidR="002B6401" w:rsidRPr="002F0999" w:rsidRDefault="009A7808" w:rsidP="004D3A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общего имущества в многоквартирных домах</w:t>
      </w:r>
    </w:p>
    <w:p w:rsidR="002B6401" w:rsidRPr="002F0999" w:rsidRDefault="009A7808" w:rsidP="004D3A80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0999">
        <w:rPr>
          <w:rFonts w:ascii="Times New Roman" w:hAnsi="Times New Roman" w:cs="Times New Roman"/>
          <w:sz w:val="26"/>
          <w:szCs w:val="26"/>
        </w:rPr>
        <w:t>Копейского</w:t>
      </w:r>
      <w:proofErr w:type="spellEnd"/>
      <w:r w:rsidRPr="002F0999">
        <w:rPr>
          <w:rFonts w:ascii="Times New Roman" w:hAnsi="Times New Roman" w:cs="Times New Roman"/>
          <w:sz w:val="26"/>
          <w:szCs w:val="26"/>
        </w:rPr>
        <w:t xml:space="preserve"> городского округа </w:t>
      </w:r>
      <w:r w:rsidRPr="002F0999">
        <w:rPr>
          <w:rFonts w:ascii="Times New Roman" w:hAnsi="Times New Roman" w:cs="Times New Roman"/>
          <w:bCs/>
          <w:sz w:val="26"/>
          <w:szCs w:val="26"/>
        </w:rPr>
        <w:t xml:space="preserve">на </w:t>
      </w:r>
      <w:r w:rsidR="0058613A" w:rsidRPr="002F0999">
        <w:rPr>
          <w:rFonts w:ascii="Times New Roman" w:hAnsi="Times New Roman" w:cs="Times New Roman"/>
          <w:bCs/>
          <w:sz w:val="26"/>
          <w:szCs w:val="26"/>
        </w:rPr>
        <w:t>20</w:t>
      </w:r>
      <w:r w:rsidR="00671305" w:rsidRPr="002F0999">
        <w:rPr>
          <w:rFonts w:ascii="Times New Roman" w:hAnsi="Times New Roman" w:cs="Times New Roman"/>
          <w:bCs/>
          <w:sz w:val="26"/>
          <w:szCs w:val="26"/>
        </w:rPr>
        <w:t>22</w:t>
      </w:r>
      <w:r w:rsidRPr="002F0999">
        <w:rPr>
          <w:rFonts w:ascii="Times New Roman" w:hAnsi="Times New Roman" w:cs="Times New Roman"/>
          <w:bCs/>
          <w:sz w:val="26"/>
          <w:szCs w:val="26"/>
        </w:rPr>
        <w:t>-20</w:t>
      </w:r>
      <w:r w:rsidR="00671305" w:rsidRPr="002F0999">
        <w:rPr>
          <w:rFonts w:ascii="Times New Roman" w:hAnsi="Times New Roman" w:cs="Times New Roman"/>
          <w:bCs/>
          <w:sz w:val="26"/>
          <w:szCs w:val="26"/>
        </w:rPr>
        <w:t>24</w:t>
      </w:r>
      <w:r w:rsidRPr="002F0999">
        <w:rPr>
          <w:rFonts w:ascii="Times New Roman" w:hAnsi="Times New Roman" w:cs="Times New Roman"/>
          <w:bCs/>
          <w:sz w:val="26"/>
          <w:szCs w:val="26"/>
        </w:rPr>
        <w:t xml:space="preserve"> годы</w:t>
      </w:r>
    </w:p>
    <w:p w:rsidR="002B6401" w:rsidRPr="002F0999" w:rsidRDefault="009A7808" w:rsidP="004D3A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bCs/>
          <w:sz w:val="26"/>
          <w:szCs w:val="26"/>
        </w:rPr>
        <w:t>(далее – План, округ)</w:t>
      </w:r>
    </w:p>
    <w:p w:rsidR="002B6401" w:rsidRPr="002F0999" w:rsidRDefault="002B6401" w:rsidP="00230A54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23" w:type="dxa"/>
        <w:tblInd w:w="-176" w:type="dxa"/>
        <w:tblLook w:val="0000" w:firstRow="0" w:lastRow="0" w:firstColumn="0" w:lastColumn="0" w:noHBand="0" w:noVBand="0"/>
      </w:tblPr>
      <w:tblGrid>
        <w:gridCol w:w="2592"/>
        <w:gridCol w:w="392"/>
        <w:gridCol w:w="6839"/>
      </w:tblGrid>
      <w:tr w:rsidR="002B6401" w:rsidRPr="002F0999" w:rsidTr="002F0999">
        <w:trPr>
          <w:trHeight w:val="129"/>
        </w:trPr>
        <w:tc>
          <w:tcPr>
            <w:tcW w:w="2592" w:type="dxa"/>
            <w:shd w:val="clear" w:color="auto" w:fill="auto"/>
          </w:tcPr>
          <w:p w:rsidR="002B6401" w:rsidRPr="002F0999" w:rsidRDefault="0058613A" w:rsidP="004D3A80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Основание  для разработки П</w:t>
            </w:r>
            <w:r w:rsidR="009A7808" w:rsidRPr="002F0999">
              <w:rPr>
                <w:rFonts w:ascii="Times New Roman" w:hAnsi="Times New Roman" w:cs="Times New Roman"/>
                <w:sz w:val="26"/>
                <w:szCs w:val="26"/>
              </w:rPr>
              <w:t>лана</w:t>
            </w:r>
          </w:p>
          <w:p w:rsidR="002B6401" w:rsidRPr="002F0999" w:rsidRDefault="002B6401" w:rsidP="004D3A80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2" w:type="dxa"/>
            <w:shd w:val="clear" w:color="auto" w:fill="auto"/>
          </w:tcPr>
          <w:p w:rsidR="002B6401" w:rsidRPr="002F0999" w:rsidRDefault="009A780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839" w:type="dxa"/>
            <w:shd w:val="clear" w:color="auto" w:fill="auto"/>
          </w:tcPr>
          <w:p w:rsidR="002B6401" w:rsidRPr="002F0999" w:rsidRDefault="009A7808" w:rsidP="00C7757C">
            <w:pPr>
              <w:pStyle w:val="ConsPlusNonformat"/>
              <w:widowControl/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Жилищный кодекс Российской Федерации, </w:t>
            </w:r>
            <w:r w:rsidR="00ED0ECC" w:rsidRPr="002F0999">
              <w:rPr>
                <w:rFonts w:ascii="Times New Roman" w:hAnsi="Times New Roman" w:cs="Times New Roman"/>
                <w:sz w:val="26"/>
                <w:szCs w:val="26"/>
              </w:rPr>
              <w:t>Закон Челябинской области от 27</w:t>
            </w:r>
            <w:r w:rsidR="001F5870" w:rsidRPr="002F0999">
              <w:rPr>
                <w:rFonts w:ascii="Times New Roman" w:hAnsi="Times New Roman" w:cs="Times New Roman"/>
                <w:sz w:val="26"/>
                <w:szCs w:val="26"/>
              </w:rPr>
              <w:t>.06.</w:t>
            </w:r>
            <w:r w:rsidR="00ED0ECC" w:rsidRPr="002F0999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  <w:r w:rsidR="001F5870"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0ECC" w:rsidRPr="002F0999">
              <w:rPr>
                <w:rFonts w:ascii="Times New Roman" w:hAnsi="Times New Roman" w:cs="Times New Roman"/>
                <w:sz w:val="26"/>
                <w:szCs w:val="26"/>
              </w:rPr>
              <w:t>№ 512-ЗО</w:t>
            </w:r>
            <w:r w:rsidR="00C7757C" w:rsidRPr="00C7757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="00ED0ECC"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«Об организации проведения капитального ремонта общего имущества в многоквартирных домах, расположенных на территории Челябинской области» (далее – Закон Челябинской области), </w:t>
            </w:r>
            <w:r w:rsidR="00B2521E" w:rsidRPr="002F0999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</w:t>
            </w:r>
            <w:r w:rsidR="00ED0ECC"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ельства Челябинской области </w:t>
            </w:r>
            <w:r w:rsidR="00B2521E" w:rsidRPr="002F0999">
              <w:rPr>
                <w:rFonts w:ascii="Times New Roman" w:hAnsi="Times New Roman" w:cs="Times New Roman"/>
                <w:sz w:val="26"/>
                <w:szCs w:val="26"/>
              </w:rPr>
              <w:t>от 21.05.2014</w:t>
            </w:r>
            <w:r w:rsidR="00C7757C" w:rsidRPr="00C7757C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5A7E96"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№ 196-П </w:t>
            </w:r>
            <w:r w:rsidR="00B2521E" w:rsidRPr="002F0999">
              <w:rPr>
                <w:rFonts w:ascii="Times New Roman" w:hAnsi="Times New Roman" w:cs="Times New Roman"/>
                <w:sz w:val="26"/>
                <w:szCs w:val="26"/>
              </w:rPr>
              <w:t>«О региональной программе капитального ремонта общего имущества в многоквартирных до</w:t>
            </w:r>
            <w:r w:rsidR="00ED0ECC"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мах Челябинской области на </w:t>
            </w:r>
            <w:r w:rsidR="00B2521E" w:rsidRPr="002F0999">
              <w:rPr>
                <w:rFonts w:ascii="Times New Roman" w:hAnsi="Times New Roman" w:cs="Times New Roman"/>
                <w:sz w:val="26"/>
                <w:szCs w:val="26"/>
              </w:rPr>
              <w:t>2014-2048 годы» (д</w:t>
            </w:r>
            <w:r w:rsidR="001043EF" w:rsidRPr="002F0999">
              <w:rPr>
                <w:rFonts w:ascii="Times New Roman" w:hAnsi="Times New Roman" w:cs="Times New Roman"/>
                <w:sz w:val="26"/>
                <w:szCs w:val="26"/>
              </w:rPr>
              <w:t>алее – Региональная программа)</w:t>
            </w:r>
            <w:proofErr w:type="gramEnd"/>
          </w:p>
        </w:tc>
      </w:tr>
      <w:tr w:rsidR="006E680B" w:rsidRPr="002F0999" w:rsidTr="002F0999">
        <w:trPr>
          <w:trHeight w:val="129"/>
        </w:trPr>
        <w:tc>
          <w:tcPr>
            <w:tcW w:w="2592" w:type="dxa"/>
            <w:shd w:val="clear" w:color="auto" w:fill="auto"/>
          </w:tcPr>
          <w:p w:rsidR="002F0999" w:rsidRPr="002F0999" w:rsidRDefault="002F0999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Цель Плана</w:t>
            </w: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Задачи Плана</w:t>
            </w: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Срок и этапы</w:t>
            </w: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 Плана </w:t>
            </w:r>
          </w:p>
        </w:tc>
        <w:tc>
          <w:tcPr>
            <w:tcW w:w="392" w:type="dxa"/>
            <w:shd w:val="clear" w:color="auto" w:fill="auto"/>
          </w:tcPr>
          <w:p w:rsidR="002F0999" w:rsidRPr="002F0999" w:rsidRDefault="002F0999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2F0999" w:rsidRDefault="002F0999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2F0999" w:rsidRDefault="002F0999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2F0999" w:rsidRDefault="002F0999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2F0999" w:rsidRDefault="002F0999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2F0999" w:rsidP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</w:p>
        </w:tc>
        <w:tc>
          <w:tcPr>
            <w:tcW w:w="6839" w:type="dxa"/>
            <w:shd w:val="clear" w:color="auto" w:fill="auto"/>
          </w:tcPr>
          <w:p w:rsidR="002F0999" w:rsidRPr="002F0999" w:rsidRDefault="002F0999" w:rsidP="006E680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осуществление комплекса социально-экономических и организационных мероприятий по планированию и организации проведения капитального ремонта общего имущества в многоквартирных домах округа</w:t>
            </w: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1) проведение капитального ремонта общего имущества в  многоквартирных домах;</w:t>
            </w:r>
          </w:p>
          <w:p w:rsidR="006E680B" w:rsidRPr="002F0999" w:rsidRDefault="006E680B" w:rsidP="006E680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2) приведение в нормативное состояние и соответствие установленным санитарным и техническим правилам и нормам инженерных сетей, строительных конструкций и элементов жилых зданий;</w:t>
            </w:r>
          </w:p>
          <w:p w:rsidR="006E680B" w:rsidRPr="002F0999" w:rsidRDefault="006E680B" w:rsidP="002F099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3) повышение </w:t>
            </w:r>
            <w:r w:rsidR="002F0999" w:rsidRPr="002F0999">
              <w:rPr>
                <w:rFonts w:ascii="Times New Roman" w:hAnsi="Times New Roman" w:cs="Times New Roman"/>
                <w:sz w:val="26"/>
                <w:szCs w:val="26"/>
              </w:rPr>
              <w:t>комфортности проживания граждан</w:t>
            </w:r>
          </w:p>
          <w:p w:rsidR="002F0999" w:rsidRPr="002F0999" w:rsidRDefault="002F0999" w:rsidP="002F099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1543BD" w:rsidRDefault="002F0999" w:rsidP="002F099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2F0999" w:rsidRDefault="002F0999" w:rsidP="002F099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2022-2024 годы</w:t>
            </w:r>
          </w:p>
        </w:tc>
      </w:tr>
      <w:tr w:rsidR="006E680B" w:rsidRPr="002F0999" w:rsidTr="002F0999">
        <w:trPr>
          <w:trHeight w:val="4942"/>
        </w:trPr>
        <w:tc>
          <w:tcPr>
            <w:tcW w:w="2592" w:type="dxa"/>
            <w:shd w:val="clear" w:color="auto" w:fill="auto"/>
          </w:tcPr>
          <w:p w:rsidR="002F0999" w:rsidRPr="002F0999" w:rsidRDefault="002F0999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Плана</w:t>
            </w: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2F0999" w:rsidRDefault="002F0999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Целевые  индикаторы и показатели</w:t>
            </w:r>
          </w:p>
        </w:tc>
        <w:tc>
          <w:tcPr>
            <w:tcW w:w="392" w:type="dxa"/>
            <w:shd w:val="clear" w:color="auto" w:fill="auto"/>
          </w:tcPr>
          <w:p w:rsidR="002F0999" w:rsidRPr="002F0999" w:rsidRDefault="002F0999" w:rsidP="001F1B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999" w:rsidRPr="002F0999" w:rsidRDefault="002F0999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1F1BF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839" w:type="dxa"/>
            <w:shd w:val="clear" w:color="auto" w:fill="auto"/>
          </w:tcPr>
          <w:p w:rsidR="002F0999" w:rsidRPr="002F0999" w:rsidRDefault="002F0999" w:rsidP="004D3A80">
            <w:pPr>
              <w:pStyle w:val="ConsPlusNonformat"/>
              <w:widowControl/>
              <w:tabs>
                <w:tab w:val="left" w:pos="326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4D3A80">
            <w:pPr>
              <w:pStyle w:val="ConsPlusNonformat"/>
              <w:widowControl/>
              <w:tabs>
                <w:tab w:val="left" w:pos="326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1) взносы на капитальный ремонт – обязательные ежемесячные платежи собственников помещений  на капитальный ремонт общего имущества в многоквартирных домах;</w:t>
            </w:r>
          </w:p>
          <w:p w:rsidR="006E680B" w:rsidRPr="002F0999" w:rsidRDefault="006E680B" w:rsidP="004D3A80">
            <w:pPr>
              <w:pStyle w:val="ConsPlusNonformat"/>
              <w:widowControl/>
              <w:tabs>
                <w:tab w:val="left" w:pos="326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2) проценты, уплаченные собственниками таких помещений в связи с ненадлежащим исполнением ими обязанности по уплате взносов на капитальный ремонт;</w:t>
            </w:r>
          </w:p>
          <w:p w:rsidR="006E680B" w:rsidRPr="002F0999" w:rsidRDefault="006E680B" w:rsidP="002F0999">
            <w:pPr>
              <w:pStyle w:val="ConsPlusNonformat"/>
              <w:widowControl/>
              <w:tabs>
                <w:tab w:val="left" w:pos="326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3) проценты, начисленные за пользование денежными средствами, на</w:t>
            </w:r>
            <w:r w:rsidR="002F0999" w:rsidRPr="002F0999">
              <w:rPr>
                <w:rFonts w:ascii="Times New Roman" w:hAnsi="Times New Roman" w:cs="Times New Roman"/>
                <w:sz w:val="26"/>
                <w:szCs w:val="26"/>
              </w:rPr>
              <w:t>ходящимися на специальном счете</w:t>
            </w:r>
          </w:p>
          <w:p w:rsidR="002F0999" w:rsidRPr="002F0999" w:rsidRDefault="002F0999" w:rsidP="009272E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757C" w:rsidRPr="001543BD" w:rsidRDefault="00C7757C" w:rsidP="009272E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9272E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проведение  капитального ремонта общего имущества в 266 многоквартирных домах</w:t>
            </w:r>
          </w:p>
        </w:tc>
      </w:tr>
      <w:tr w:rsidR="006E680B" w:rsidRPr="002F0999" w:rsidTr="002F0999">
        <w:trPr>
          <w:trHeight w:val="2671"/>
        </w:trPr>
        <w:tc>
          <w:tcPr>
            <w:tcW w:w="2592" w:type="dxa"/>
            <w:shd w:val="clear" w:color="auto" w:fill="auto"/>
          </w:tcPr>
          <w:p w:rsidR="006E680B" w:rsidRPr="002F0999" w:rsidRDefault="006E680B" w:rsidP="0022100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22100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результаты реализации Плана и показатели социально-экономической эффективности </w:t>
            </w:r>
          </w:p>
        </w:tc>
        <w:tc>
          <w:tcPr>
            <w:tcW w:w="392" w:type="dxa"/>
            <w:shd w:val="clear" w:color="auto" w:fill="auto"/>
          </w:tcPr>
          <w:p w:rsidR="006E680B" w:rsidRPr="002F0999" w:rsidRDefault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839" w:type="dxa"/>
            <w:shd w:val="clear" w:color="auto" w:fill="auto"/>
          </w:tcPr>
          <w:p w:rsidR="006E680B" w:rsidRPr="002F0999" w:rsidRDefault="006E6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0E48D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999">
              <w:rPr>
                <w:rFonts w:ascii="Times New Roman" w:hAnsi="Times New Roman" w:cs="Times New Roman"/>
                <w:sz w:val="26"/>
                <w:szCs w:val="26"/>
              </w:rPr>
              <w:t>проведение капитального ремонта общего имущества в 266 многоквартирных домах, расположенных на территории округа</w:t>
            </w:r>
          </w:p>
          <w:p w:rsidR="006E680B" w:rsidRPr="002F0999" w:rsidRDefault="006E680B" w:rsidP="002210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2F0999" w:rsidRDefault="006E680B" w:rsidP="002210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80B" w:rsidRPr="001543BD" w:rsidRDefault="006E680B" w:rsidP="006E680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B6401" w:rsidRPr="002F0999" w:rsidRDefault="009A78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Раздел I. Общие положения</w:t>
      </w:r>
    </w:p>
    <w:p w:rsidR="002B6401" w:rsidRPr="002F0999" w:rsidRDefault="002B64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9A7808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1. В соответствии с</w:t>
      </w:r>
      <w:r w:rsidR="00221009" w:rsidRPr="002F0999">
        <w:rPr>
          <w:rFonts w:ascii="Times New Roman" w:hAnsi="Times New Roman" w:cs="Times New Roman"/>
          <w:sz w:val="26"/>
          <w:szCs w:val="26"/>
        </w:rPr>
        <w:t xml:space="preserve"> Р</w:t>
      </w:r>
      <w:r w:rsidRPr="002F0999">
        <w:rPr>
          <w:rFonts w:ascii="Times New Roman" w:hAnsi="Times New Roman" w:cs="Times New Roman"/>
          <w:sz w:val="26"/>
          <w:szCs w:val="26"/>
        </w:rPr>
        <w:t>егиональной программ</w:t>
      </w:r>
      <w:r w:rsidR="00221009" w:rsidRPr="002F0999">
        <w:rPr>
          <w:rFonts w:ascii="Times New Roman" w:hAnsi="Times New Roman" w:cs="Times New Roman"/>
          <w:sz w:val="26"/>
          <w:szCs w:val="26"/>
        </w:rPr>
        <w:t>ой</w:t>
      </w:r>
      <w:r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221009" w:rsidRPr="002F0999">
        <w:rPr>
          <w:rFonts w:ascii="Times New Roman" w:hAnsi="Times New Roman" w:cs="Times New Roman"/>
          <w:sz w:val="26"/>
          <w:szCs w:val="26"/>
        </w:rPr>
        <w:t xml:space="preserve">в </w:t>
      </w:r>
      <w:r w:rsidRPr="002F0999">
        <w:rPr>
          <w:rFonts w:ascii="Times New Roman" w:hAnsi="Times New Roman" w:cs="Times New Roman"/>
          <w:sz w:val="26"/>
          <w:szCs w:val="26"/>
        </w:rPr>
        <w:t>План вкл</w:t>
      </w:r>
      <w:r w:rsidR="00221009" w:rsidRPr="002F0999">
        <w:rPr>
          <w:rFonts w:ascii="Times New Roman" w:hAnsi="Times New Roman" w:cs="Times New Roman"/>
          <w:sz w:val="26"/>
          <w:szCs w:val="26"/>
        </w:rPr>
        <w:t>ючено</w:t>
      </w:r>
      <w:r w:rsidR="002F0999" w:rsidRPr="002F099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71305" w:rsidRPr="002F0999">
        <w:rPr>
          <w:rFonts w:ascii="Times New Roman" w:hAnsi="Times New Roman" w:cs="Times New Roman"/>
          <w:sz w:val="26"/>
          <w:szCs w:val="26"/>
        </w:rPr>
        <w:t>26</w:t>
      </w:r>
      <w:r w:rsidR="009272E3" w:rsidRPr="002F0999">
        <w:rPr>
          <w:rFonts w:ascii="Times New Roman" w:hAnsi="Times New Roman" w:cs="Times New Roman"/>
          <w:sz w:val="26"/>
          <w:szCs w:val="26"/>
        </w:rPr>
        <w:t>6</w:t>
      </w:r>
      <w:r w:rsidR="00314999" w:rsidRPr="002F09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F0999">
        <w:rPr>
          <w:rFonts w:ascii="Times New Roman" w:hAnsi="Times New Roman" w:cs="Times New Roman"/>
          <w:sz w:val="26"/>
          <w:szCs w:val="26"/>
        </w:rPr>
        <w:t>многоквартирных</w:t>
      </w:r>
      <w:proofErr w:type="gramEnd"/>
      <w:r w:rsidRPr="002F0999">
        <w:rPr>
          <w:rFonts w:ascii="Times New Roman" w:hAnsi="Times New Roman" w:cs="Times New Roman"/>
          <w:sz w:val="26"/>
          <w:szCs w:val="26"/>
        </w:rPr>
        <w:t xml:space="preserve"> дом</w:t>
      </w:r>
      <w:r w:rsidR="00445357" w:rsidRPr="002F0999">
        <w:rPr>
          <w:rFonts w:ascii="Times New Roman" w:hAnsi="Times New Roman" w:cs="Times New Roman"/>
          <w:sz w:val="26"/>
          <w:szCs w:val="26"/>
        </w:rPr>
        <w:t>а</w:t>
      </w:r>
      <w:r w:rsidRPr="002F0999">
        <w:rPr>
          <w:rFonts w:ascii="Times New Roman" w:hAnsi="Times New Roman" w:cs="Times New Roman"/>
          <w:sz w:val="26"/>
          <w:szCs w:val="26"/>
        </w:rPr>
        <w:t>.</w:t>
      </w:r>
    </w:p>
    <w:p w:rsidR="001F5870" w:rsidRPr="002F0999" w:rsidRDefault="001F58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9A78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Раздел II. Ресурсное обеспечение краткосрочного Плана </w:t>
      </w:r>
    </w:p>
    <w:p w:rsidR="002B6401" w:rsidRPr="002F0999" w:rsidRDefault="002B64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9A7808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2. </w:t>
      </w:r>
      <w:r w:rsidR="009F3F63" w:rsidRPr="002F0999">
        <w:rPr>
          <w:rFonts w:ascii="Times New Roman" w:hAnsi="Times New Roman" w:cs="Times New Roman"/>
          <w:sz w:val="26"/>
          <w:szCs w:val="26"/>
        </w:rPr>
        <w:t>Общий о</w:t>
      </w:r>
      <w:r w:rsidRPr="002F0999">
        <w:rPr>
          <w:rFonts w:ascii="Times New Roman" w:hAnsi="Times New Roman" w:cs="Times New Roman"/>
          <w:sz w:val="26"/>
          <w:szCs w:val="26"/>
        </w:rPr>
        <w:t xml:space="preserve">бъем финансирования </w:t>
      </w:r>
      <w:r w:rsidR="009F3F63" w:rsidRPr="002F0999">
        <w:rPr>
          <w:rFonts w:ascii="Times New Roman" w:hAnsi="Times New Roman" w:cs="Times New Roman"/>
          <w:sz w:val="26"/>
          <w:szCs w:val="26"/>
        </w:rPr>
        <w:t>Плана  на 20</w:t>
      </w:r>
      <w:r w:rsidR="00671305" w:rsidRPr="002F0999">
        <w:rPr>
          <w:rFonts w:ascii="Times New Roman" w:hAnsi="Times New Roman" w:cs="Times New Roman"/>
          <w:sz w:val="26"/>
          <w:szCs w:val="26"/>
        </w:rPr>
        <w:t>22</w:t>
      </w:r>
      <w:r w:rsidRPr="002F0999">
        <w:rPr>
          <w:rFonts w:ascii="Times New Roman" w:hAnsi="Times New Roman" w:cs="Times New Roman"/>
          <w:sz w:val="26"/>
          <w:szCs w:val="26"/>
        </w:rPr>
        <w:t>-20</w:t>
      </w:r>
      <w:r w:rsidR="009F3F63" w:rsidRPr="002F0999">
        <w:rPr>
          <w:rFonts w:ascii="Times New Roman" w:hAnsi="Times New Roman" w:cs="Times New Roman"/>
          <w:sz w:val="26"/>
          <w:szCs w:val="26"/>
        </w:rPr>
        <w:t>2</w:t>
      </w:r>
      <w:r w:rsidR="00671305" w:rsidRPr="002F0999">
        <w:rPr>
          <w:rFonts w:ascii="Times New Roman" w:hAnsi="Times New Roman" w:cs="Times New Roman"/>
          <w:sz w:val="26"/>
          <w:szCs w:val="26"/>
        </w:rPr>
        <w:t>4</w:t>
      </w:r>
      <w:r w:rsidRPr="002F0999">
        <w:rPr>
          <w:rFonts w:ascii="Times New Roman" w:hAnsi="Times New Roman" w:cs="Times New Roman"/>
          <w:sz w:val="26"/>
          <w:szCs w:val="26"/>
        </w:rPr>
        <w:t xml:space="preserve"> годы составляет  </w:t>
      </w:r>
      <w:r w:rsidR="009272E3" w:rsidRPr="002F0999">
        <w:rPr>
          <w:rFonts w:ascii="Times New Roman" w:hAnsi="Times New Roman" w:cs="Times New Roman"/>
          <w:color w:val="000000" w:themeColor="text1"/>
          <w:sz w:val="26"/>
          <w:szCs w:val="26"/>
        </w:rPr>
        <w:t>1 065 359 413,73</w:t>
      </w:r>
      <w:r w:rsidRPr="002F0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="001043EF" w:rsidRPr="002F099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B6401" w:rsidRPr="002F0999" w:rsidRDefault="009A7808" w:rsidP="000E48D9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3. Реестр многоквартирных домов по видам ремонта приведен в приложени</w:t>
      </w:r>
      <w:r w:rsidR="001043EF" w:rsidRPr="002F0999">
        <w:rPr>
          <w:rFonts w:ascii="Times New Roman" w:hAnsi="Times New Roman" w:cs="Times New Roman"/>
          <w:sz w:val="26"/>
          <w:szCs w:val="26"/>
        </w:rPr>
        <w:t>ях</w:t>
      </w:r>
      <w:r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9272E3" w:rsidRPr="002F0999">
        <w:rPr>
          <w:rFonts w:ascii="Times New Roman" w:hAnsi="Times New Roman" w:cs="Times New Roman"/>
          <w:sz w:val="26"/>
          <w:szCs w:val="26"/>
        </w:rPr>
        <w:t>1</w:t>
      </w:r>
      <w:r w:rsidR="00445357" w:rsidRPr="002F0999">
        <w:rPr>
          <w:rFonts w:ascii="Times New Roman" w:hAnsi="Times New Roman" w:cs="Times New Roman"/>
          <w:sz w:val="26"/>
          <w:szCs w:val="26"/>
        </w:rPr>
        <w:t xml:space="preserve">, </w:t>
      </w:r>
      <w:r w:rsidR="009272E3" w:rsidRPr="002F0999">
        <w:rPr>
          <w:rFonts w:ascii="Times New Roman" w:hAnsi="Times New Roman" w:cs="Times New Roman"/>
          <w:sz w:val="26"/>
          <w:szCs w:val="26"/>
        </w:rPr>
        <w:t xml:space="preserve">3 </w:t>
      </w:r>
      <w:r w:rsidR="00445357"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1643BF" w:rsidRPr="002F0999">
        <w:rPr>
          <w:rFonts w:ascii="Times New Roman" w:hAnsi="Times New Roman" w:cs="Times New Roman"/>
          <w:sz w:val="26"/>
          <w:szCs w:val="26"/>
        </w:rPr>
        <w:t>к</w:t>
      </w:r>
      <w:r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0D66CC" w:rsidRPr="002F0999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2F0999">
        <w:rPr>
          <w:rFonts w:ascii="Times New Roman" w:hAnsi="Times New Roman" w:cs="Times New Roman"/>
          <w:sz w:val="26"/>
          <w:szCs w:val="26"/>
        </w:rPr>
        <w:t>Плану.</w:t>
      </w:r>
    </w:p>
    <w:p w:rsidR="002F0999" w:rsidRPr="002F0999" w:rsidRDefault="002F0999" w:rsidP="009F3F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9A7808" w:rsidP="009F3F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Раздел III. Организация управления и механизм реализации  Плана</w:t>
      </w:r>
    </w:p>
    <w:p w:rsidR="001F5870" w:rsidRPr="002F0999" w:rsidRDefault="001F5870" w:rsidP="009F3F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9A7808" w:rsidP="002F099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 4. </w:t>
      </w:r>
      <w:r w:rsidR="000D66CC" w:rsidRPr="002F0999">
        <w:rPr>
          <w:rFonts w:ascii="Times New Roman" w:hAnsi="Times New Roman" w:cs="Times New Roman"/>
          <w:sz w:val="26"/>
          <w:szCs w:val="26"/>
        </w:rPr>
        <w:t>Капитальный ремонт общего имущества в многоквартирных домах проводится за счет обязательных взносов собственников помещений, формирующих фонды капитального ремонта, в соответствии с Законом</w:t>
      </w:r>
      <w:r w:rsidR="000E48D9" w:rsidRPr="002F0999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="000D66CC" w:rsidRPr="002F0999">
        <w:rPr>
          <w:rFonts w:ascii="Times New Roman" w:hAnsi="Times New Roman" w:cs="Times New Roman"/>
          <w:sz w:val="26"/>
          <w:szCs w:val="26"/>
        </w:rPr>
        <w:t>.</w:t>
      </w:r>
    </w:p>
    <w:p w:rsidR="000D66CC" w:rsidRPr="002F0999" w:rsidRDefault="009A7808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 5. </w:t>
      </w:r>
      <w:r w:rsidR="000D66CC" w:rsidRPr="002F0999">
        <w:rPr>
          <w:rFonts w:ascii="Times New Roman" w:hAnsi="Times New Roman" w:cs="Times New Roman"/>
          <w:sz w:val="26"/>
          <w:szCs w:val="26"/>
        </w:rPr>
        <w:t>В соответствии со статьей 4 Закона Челябинской области к видам работ по капитальному ремонту многоквартирных домов относятся:</w:t>
      </w:r>
    </w:p>
    <w:p w:rsidR="000D66CC" w:rsidRPr="002F0999" w:rsidRDefault="000D66CC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lastRenderedPageBreak/>
        <w:t>1) ремонт внутридомовых инженерных систем электро-, тепл</w:t>
      </w:r>
      <w:proofErr w:type="gramStart"/>
      <w:r w:rsidRPr="002F0999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2F0999">
        <w:rPr>
          <w:rFonts w:ascii="Times New Roman" w:hAnsi="Times New Roman" w:cs="Times New Roman"/>
          <w:sz w:val="26"/>
          <w:szCs w:val="26"/>
        </w:rPr>
        <w:t>, газо-, водоснабжения, водоотведения;</w:t>
      </w:r>
    </w:p>
    <w:p w:rsidR="000D66CC" w:rsidRPr="002F0999" w:rsidRDefault="000D66CC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2) ремонт или замена лифтового оборудования, признанного непригодным для эксплуатации, ремонт лифтовых шахт;</w:t>
      </w:r>
    </w:p>
    <w:p w:rsidR="000D66CC" w:rsidRPr="002F0999" w:rsidRDefault="000D66CC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3) ремонт крыши, в том числе переустройство невентилируемой крыши на вентилируемую крышу, устройство выходов на кровлю;</w:t>
      </w:r>
    </w:p>
    <w:p w:rsidR="000D66CC" w:rsidRPr="002F0999" w:rsidRDefault="000D66CC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4) ремонт подвальных помещений, относящихся к общему имуществу в многоквартирном доме;</w:t>
      </w:r>
    </w:p>
    <w:p w:rsidR="000D66CC" w:rsidRPr="002F0999" w:rsidRDefault="000D66CC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5) утепление и ремонт фасада;</w:t>
      </w:r>
    </w:p>
    <w:p w:rsidR="000D66CC" w:rsidRPr="002F0999" w:rsidRDefault="000D66CC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6) установка и (или) ремонт коллективных (общедомовых) узлов управления регулирования потребления ресурсов, необходимых для предоставления коммунальных услуг (тепловой энергии, горячей и холодной воды, электрической энергии, газа);</w:t>
      </w:r>
    </w:p>
    <w:p w:rsidR="000D66CC" w:rsidRPr="002F0999" w:rsidRDefault="000D66CC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7) ремонт фундамента многоквартирного дома.</w:t>
      </w:r>
    </w:p>
    <w:p w:rsidR="000D66CC" w:rsidRPr="002F0999" w:rsidRDefault="009F3F63" w:rsidP="000E48D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6. </w:t>
      </w:r>
      <w:r w:rsidR="000D66CC" w:rsidRPr="002F0999">
        <w:rPr>
          <w:rFonts w:ascii="Times New Roman" w:hAnsi="Times New Roman" w:cs="Times New Roman"/>
          <w:sz w:val="26"/>
          <w:szCs w:val="26"/>
        </w:rPr>
        <w:t>Перечень многоквартирных домов, подлежащих капитальному ремонту общего имущества в 20</w:t>
      </w:r>
      <w:r w:rsidR="00C70C4B" w:rsidRPr="002F0999">
        <w:rPr>
          <w:rFonts w:ascii="Times New Roman" w:hAnsi="Times New Roman" w:cs="Times New Roman"/>
          <w:sz w:val="26"/>
          <w:szCs w:val="26"/>
        </w:rPr>
        <w:t>22</w:t>
      </w:r>
      <w:r w:rsidR="000D66CC" w:rsidRPr="002F0999">
        <w:rPr>
          <w:rFonts w:ascii="Times New Roman" w:hAnsi="Times New Roman" w:cs="Times New Roman"/>
          <w:sz w:val="26"/>
          <w:szCs w:val="26"/>
        </w:rPr>
        <w:t>-202</w:t>
      </w:r>
      <w:r w:rsidR="00C70C4B" w:rsidRPr="002F0999">
        <w:rPr>
          <w:rFonts w:ascii="Times New Roman" w:hAnsi="Times New Roman" w:cs="Times New Roman"/>
          <w:sz w:val="26"/>
          <w:szCs w:val="26"/>
        </w:rPr>
        <w:t>4</w:t>
      </w:r>
      <w:r w:rsidR="000E48D9"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0D66CC" w:rsidRPr="002F0999">
        <w:rPr>
          <w:rFonts w:ascii="Times New Roman" w:hAnsi="Times New Roman" w:cs="Times New Roman"/>
          <w:sz w:val="26"/>
          <w:szCs w:val="26"/>
        </w:rPr>
        <w:t>гг., приведен в приложени</w:t>
      </w:r>
      <w:r w:rsidR="001043EF" w:rsidRPr="002F0999">
        <w:rPr>
          <w:rFonts w:ascii="Times New Roman" w:hAnsi="Times New Roman" w:cs="Times New Roman"/>
          <w:sz w:val="26"/>
          <w:szCs w:val="26"/>
        </w:rPr>
        <w:t>ях</w:t>
      </w:r>
      <w:r w:rsidR="001643BF"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9272E3" w:rsidRPr="002F0999">
        <w:rPr>
          <w:rFonts w:ascii="Times New Roman" w:hAnsi="Times New Roman" w:cs="Times New Roman"/>
          <w:sz w:val="26"/>
          <w:szCs w:val="26"/>
        </w:rPr>
        <w:t>2, 4</w:t>
      </w:r>
      <w:r w:rsidR="00445357"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2F099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D66CC" w:rsidRPr="002F0999">
        <w:rPr>
          <w:rFonts w:ascii="Times New Roman" w:hAnsi="Times New Roman" w:cs="Times New Roman"/>
          <w:sz w:val="26"/>
          <w:szCs w:val="26"/>
        </w:rPr>
        <w:t>к настоящему  Плану.</w:t>
      </w:r>
    </w:p>
    <w:p w:rsidR="002B6401" w:rsidRPr="002F0999" w:rsidRDefault="000D66CC" w:rsidP="002F099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7</w:t>
      </w:r>
      <w:r w:rsidR="009A7808" w:rsidRPr="002F099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7808" w:rsidRPr="002F0999">
        <w:rPr>
          <w:rFonts w:ascii="Times New Roman" w:hAnsi="Times New Roman" w:cs="Times New Roman"/>
          <w:sz w:val="26"/>
          <w:szCs w:val="26"/>
        </w:rPr>
        <w:t>В соответствии со статьей 12 Закона Челябинской области средства на капитальный ремонт могут использоваться для оплаты услуг и (или) работ по капитальному ремонту общего имущества в многоквартирном доме, разработк</w:t>
      </w:r>
      <w:r w:rsidR="000E48D9" w:rsidRPr="002F0999">
        <w:rPr>
          <w:rFonts w:ascii="Times New Roman" w:hAnsi="Times New Roman" w:cs="Times New Roman"/>
          <w:sz w:val="26"/>
          <w:szCs w:val="26"/>
        </w:rPr>
        <w:t>и</w:t>
      </w:r>
      <w:r w:rsidR="009A7808" w:rsidRPr="002F0999">
        <w:rPr>
          <w:rFonts w:ascii="Times New Roman" w:hAnsi="Times New Roman" w:cs="Times New Roman"/>
          <w:sz w:val="26"/>
          <w:szCs w:val="26"/>
        </w:rPr>
        <w:t xml:space="preserve"> проектной документации (в случае, если подготовка проектной документации необходима в соответствии с законодательством о градостроительной деятельности), проведени</w:t>
      </w:r>
      <w:r w:rsidR="000E48D9" w:rsidRPr="002F0999">
        <w:rPr>
          <w:rFonts w:ascii="Times New Roman" w:hAnsi="Times New Roman" w:cs="Times New Roman"/>
          <w:sz w:val="26"/>
          <w:szCs w:val="26"/>
        </w:rPr>
        <w:t>я</w:t>
      </w:r>
      <w:r w:rsidR="009A7808" w:rsidRPr="002F0999">
        <w:rPr>
          <w:rFonts w:ascii="Times New Roman" w:hAnsi="Times New Roman" w:cs="Times New Roman"/>
          <w:sz w:val="26"/>
          <w:szCs w:val="26"/>
        </w:rPr>
        <w:t xml:space="preserve"> государственной экспертизы, оплаты услуг по строительному контролю.</w:t>
      </w:r>
      <w:proofErr w:type="gramEnd"/>
    </w:p>
    <w:p w:rsidR="006E680B" w:rsidRPr="002F0999" w:rsidRDefault="006E68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9A78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Раздел </w:t>
      </w:r>
      <w:r w:rsidRPr="002F0999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2F0999">
        <w:rPr>
          <w:rFonts w:ascii="Times New Roman" w:hAnsi="Times New Roman" w:cs="Times New Roman"/>
          <w:sz w:val="26"/>
          <w:szCs w:val="26"/>
        </w:rPr>
        <w:t>. Ожидаемые результаты реализации Плана</w:t>
      </w:r>
    </w:p>
    <w:p w:rsidR="002B6401" w:rsidRPr="002F0999" w:rsidRDefault="002B64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9A7808" w:rsidP="002F099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  </w:t>
      </w:r>
      <w:r w:rsidR="000E48D9" w:rsidRPr="002F0999">
        <w:rPr>
          <w:rFonts w:ascii="Times New Roman" w:hAnsi="Times New Roman" w:cs="Times New Roman"/>
          <w:sz w:val="26"/>
          <w:szCs w:val="26"/>
        </w:rPr>
        <w:t>8</w:t>
      </w:r>
      <w:r w:rsidRPr="002F0999">
        <w:rPr>
          <w:rFonts w:ascii="Times New Roman" w:hAnsi="Times New Roman" w:cs="Times New Roman"/>
          <w:sz w:val="26"/>
          <w:szCs w:val="26"/>
        </w:rPr>
        <w:t>. Выполнение мероприятий Плана позволит обеспечить проведение капитальн</w:t>
      </w:r>
      <w:r w:rsidR="000D66CC" w:rsidRPr="002F0999">
        <w:rPr>
          <w:rFonts w:ascii="Times New Roman" w:hAnsi="Times New Roman" w:cs="Times New Roman"/>
          <w:sz w:val="26"/>
          <w:szCs w:val="26"/>
        </w:rPr>
        <w:t xml:space="preserve">ого ремонта общего имущества в </w:t>
      </w:r>
      <w:r w:rsidR="009272E3" w:rsidRPr="002F0999">
        <w:rPr>
          <w:rFonts w:ascii="Times New Roman" w:hAnsi="Times New Roman" w:cs="Times New Roman"/>
          <w:sz w:val="26"/>
          <w:szCs w:val="26"/>
        </w:rPr>
        <w:t>266</w:t>
      </w:r>
      <w:r w:rsidR="00F80BAC"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445357" w:rsidRPr="002F0999">
        <w:rPr>
          <w:rFonts w:ascii="Times New Roman" w:hAnsi="Times New Roman" w:cs="Times New Roman"/>
          <w:sz w:val="26"/>
          <w:szCs w:val="26"/>
        </w:rPr>
        <w:t>многоквартирных домах</w:t>
      </w:r>
      <w:r w:rsidRPr="002F099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F0999" w:rsidRPr="002F0999" w:rsidRDefault="002F0999" w:rsidP="002F099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6401" w:rsidRPr="002F0999" w:rsidRDefault="000D66CC" w:rsidP="000E48D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0999">
        <w:rPr>
          <w:rFonts w:ascii="Times New Roman" w:hAnsi="Times New Roman" w:cs="Times New Roman"/>
          <w:sz w:val="26"/>
          <w:szCs w:val="26"/>
        </w:rPr>
        <w:t>Примечание: в приложени</w:t>
      </w:r>
      <w:r w:rsidR="00445357" w:rsidRPr="002F0999">
        <w:rPr>
          <w:rFonts w:ascii="Times New Roman" w:hAnsi="Times New Roman" w:cs="Times New Roman"/>
          <w:sz w:val="26"/>
          <w:szCs w:val="26"/>
        </w:rPr>
        <w:t xml:space="preserve">ях </w:t>
      </w:r>
      <w:r w:rsidRPr="002F0999">
        <w:rPr>
          <w:rFonts w:ascii="Times New Roman" w:hAnsi="Times New Roman" w:cs="Times New Roman"/>
          <w:sz w:val="26"/>
          <w:szCs w:val="26"/>
        </w:rPr>
        <w:t>указаны многоквартирные дома, по которым администрация округа принимает решение</w:t>
      </w:r>
      <w:r w:rsidR="001043EF" w:rsidRPr="002F0999">
        <w:rPr>
          <w:rFonts w:ascii="Times New Roman" w:hAnsi="Times New Roman" w:cs="Times New Roman"/>
          <w:sz w:val="26"/>
          <w:szCs w:val="26"/>
        </w:rPr>
        <w:t xml:space="preserve">  </w:t>
      </w:r>
      <w:r w:rsidRPr="002F0999">
        <w:rPr>
          <w:rFonts w:ascii="Times New Roman" w:hAnsi="Times New Roman" w:cs="Times New Roman"/>
          <w:sz w:val="26"/>
          <w:szCs w:val="26"/>
        </w:rPr>
        <w:t>о проведении капитального ремонта общего имущества в многоквартирном доме за собственников помещений, которые формируют фонд капитального ремонта на счете регионального оператора в этом многоквартирном доме в соответствии с Региональной программой и предложениями специализированной некоммерческой организации-фонда «Региональный оператор</w:t>
      </w:r>
      <w:r w:rsidR="009A7808" w:rsidRPr="002F0999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в многоквартирных домах Челябинской области» (ч</w:t>
      </w:r>
      <w:r w:rsidR="000E48D9" w:rsidRPr="002F0999">
        <w:rPr>
          <w:rFonts w:ascii="Times New Roman" w:hAnsi="Times New Roman" w:cs="Times New Roman"/>
          <w:sz w:val="26"/>
          <w:szCs w:val="26"/>
        </w:rPr>
        <w:t xml:space="preserve">асть </w:t>
      </w:r>
      <w:r w:rsidR="009A7808" w:rsidRPr="002F0999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="009A7808" w:rsidRPr="002F0999">
        <w:rPr>
          <w:rFonts w:ascii="Times New Roman" w:hAnsi="Times New Roman" w:cs="Times New Roman"/>
          <w:sz w:val="26"/>
          <w:szCs w:val="26"/>
        </w:rPr>
        <w:t xml:space="preserve"> ст. 189 ЖК РФ).</w:t>
      </w:r>
    </w:p>
    <w:p w:rsidR="009A7808" w:rsidRPr="002F0999" w:rsidRDefault="009A7808">
      <w:pPr>
        <w:rPr>
          <w:rFonts w:ascii="Times New Roman" w:hAnsi="Times New Roman" w:cs="Times New Roman"/>
          <w:sz w:val="26"/>
          <w:szCs w:val="26"/>
        </w:rPr>
      </w:pPr>
    </w:p>
    <w:p w:rsidR="000E48D9" w:rsidRPr="002F0999" w:rsidRDefault="000E48D9" w:rsidP="000E48D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9A7808" w:rsidRPr="002F0999">
        <w:rPr>
          <w:rFonts w:ascii="Times New Roman" w:hAnsi="Times New Roman" w:cs="Times New Roman"/>
          <w:sz w:val="26"/>
          <w:szCs w:val="26"/>
        </w:rPr>
        <w:t>Глав</w:t>
      </w:r>
      <w:r w:rsidRPr="002F0999">
        <w:rPr>
          <w:rFonts w:ascii="Times New Roman" w:hAnsi="Times New Roman" w:cs="Times New Roman"/>
          <w:sz w:val="26"/>
          <w:szCs w:val="26"/>
        </w:rPr>
        <w:t>ы</w:t>
      </w:r>
      <w:r w:rsidR="009A7808" w:rsidRPr="002F0999">
        <w:rPr>
          <w:rFonts w:ascii="Times New Roman" w:hAnsi="Times New Roman" w:cs="Times New Roman"/>
          <w:sz w:val="26"/>
          <w:szCs w:val="26"/>
        </w:rPr>
        <w:t xml:space="preserve"> городского округа  </w:t>
      </w:r>
    </w:p>
    <w:p w:rsidR="009A7808" w:rsidRPr="002F0999" w:rsidRDefault="000E48D9" w:rsidP="000E48D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F0999">
        <w:rPr>
          <w:rFonts w:ascii="Times New Roman" w:hAnsi="Times New Roman" w:cs="Times New Roman"/>
          <w:sz w:val="26"/>
          <w:szCs w:val="26"/>
        </w:rPr>
        <w:t>по жилищно-коммунальным вопросам</w:t>
      </w:r>
      <w:r w:rsidR="009A7808" w:rsidRPr="002F0999">
        <w:rPr>
          <w:rFonts w:ascii="Times New Roman" w:hAnsi="Times New Roman" w:cs="Times New Roman"/>
          <w:sz w:val="26"/>
          <w:szCs w:val="26"/>
        </w:rPr>
        <w:t xml:space="preserve">       </w:t>
      </w:r>
      <w:r w:rsidRPr="002F0999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F0999" w:rsidRPr="002F099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643BF" w:rsidRPr="002F0999">
        <w:rPr>
          <w:rFonts w:ascii="Times New Roman" w:hAnsi="Times New Roman" w:cs="Times New Roman"/>
          <w:sz w:val="26"/>
          <w:szCs w:val="26"/>
        </w:rPr>
        <w:t xml:space="preserve">  </w:t>
      </w:r>
      <w:r w:rsidRPr="002F0999">
        <w:rPr>
          <w:rFonts w:ascii="Times New Roman" w:hAnsi="Times New Roman" w:cs="Times New Roman"/>
          <w:sz w:val="26"/>
          <w:szCs w:val="26"/>
        </w:rPr>
        <w:t xml:space="preserve"> </w:t>
      </w:r>
      <w:r w:rsidR="001643BF" w:rsidRPr="002F0999">
        <w:rPr>
          <w:rFonts w:ascii="Times New Roman" w:hAnsi="Times New Roman" w:cs="Times New Roman"/>
          <w:sz w:val="26"/>
          <w:szCs w:val="26"/>
        </w:rPr>
        <w:t>И.В. Фролов</w:t>
      </w:r>
      <w:r w:rsidR="009A7808" w:rsidRPr="002F09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sectPr w:rsidR="009A7808" w:rsidRPr="002F0999" w:rsidSect="002F0999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99" w:rsidRDefault="002F0999">
      <w:pPr>
        <w:spacing w:after="0" w:line="240" w:lineRule="auto"/>
      </w:pPr>
      <w:r>
        <w:separator/>
      </w:r>
    </w:p>
  </w:endnote>
  <w:endnote w:type="continuationSeparator" w:id="0">
    <w:p w:rsidR="002F0999" w:rsidRDefault="002F0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99" w:rsidRDefault="002F0999">
      <w:pPr>
        <w:spacing w:after="0" w:line="240" w:lineRule="auto"/>
      </w:pPr>
      <w:r>
        <w:separator/>
      </w:r>
    </w:p>
  </w:footnote>
  <w:footnote w:type="continuationSeparator" w:id="0">
    <w:p w:rsidR="002F0999" w:rsidRDefault="002F0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999" w:rsidRDefault="002F0999">
    <w:pPr>
      <w:pStyle w:val="ac"/>
      <w:jc w:val="center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4" behindDoc="1" locked="0" layoutInCell="1" allowOverlap="1" wp14:anchorId="5B08701D" wp14:editId="6DC2023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770" cy="154940"/>
              <wp:effectExtent l="6985" t="635" r="5080" b="6985"/>
              <wp:wrapSquare wrapText="largest"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5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F0999" w:rsidRDefault="002F0999">
                          <w:pPr>
                            <w:pStyle w:val="ac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543B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Поле 1" o:spid="_x0000_s1026" style="position:absolute;left:0;text-align:left;margin-left:0;margin-top:.05pt;width:5.1pt;height:12.2pt;z-index:-5033164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" filled="f" stroked="f">
              <v:textbox inset="0,0,0,0">
                <w:txbxContent>
                  <w:p w:rsidR="002F0999" w:rsidRDefault="002F0999">
                    <w:pPr>
                      <w:pStyle w:val="ac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543B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  <w:p w:rsidR="002F0999" w:rsidRDefault="002F099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401"/>
    <w:rsid w:val="00024A22"/>
    <w:rsid w:val="00024AA4"/>
    <w:rsid w:val="000D66CC"/>
    <w:rsid w:val="000E48D9"/>
    <w:rsid w:val="001043EF"/>
    <w:rsid w:val="00146234"/>
    <w:rsid w:val="001543BD"/>
    <w:rsid w:val="001643BF"/>
    <w:rsid w:val="00184C56"/>
    <w:rsid w:val="001F1BF4"/>
    <w:rsid w:val="001F5870"/>
    <w:rsid w:val="00221009"/>
    <w:rsid w:val="00230A54"/>
    <w:rsid w:val="002B6401"/>
    <w:rsid w:val="002F0999"/>
    <w:rsid w:val="00314999"/>
    <w:rsid w:val="00315264"/>
    <w:rsid w:val="003D0E9D"/>
    <w:rsid w:val="00415960"/>
    <w:rsid w:val="00445357"/>
    <w:rsid w:val="00452905"/>
    <w:rsid w:val="004D3A80"/>
    <w:rsid w:val="0058613A"/>
    <w:rsid w:val="005A7E96"/>
    <w:rsid w:val="005F57CD"/>
    <w:rsid w:val="00671305"/>
    <w:rsid w:val="006E680B"/>
    <w:rsid w:val="007F555B"/>
    <w:rsid w:val="0080248E"/>
    <w:rsid w:val="009272E3"/>
    <w:rsid w:val="009A6578"/>
    <w:rsid w:val="009A7808"/>
    <w:rsid w:val="009F3F63"/>
    <w:rsid w:val="00B2521E"/>
    <w:rsid w:val="00BC2CCC"/>
    <w:rsid w:val="00BF0692"/>
    <w:rsid w:val="00C46F9B"/>
    <w:rsid w:val="00C543FC"/>
    <w:rsid w:val="00C70C4B"/>
    <w:rsid w:val="00C7757C"/>
    <w:rsid w:val="00C814CB"/>
    <w:rsid w:val="00D04D16"/>
    <w:rsid w:val="00D962EA"/>
    <w:rsid w:val="00DB5394"/>
    <w:rsid w:val="00DD3BD5"/>
    <w:rsid w:val="00ED0E81"/>
    <w:rsid w:val="00ED0ECC"/>
    <w:rsid w:val="00F02F9E"/>
    <w:rsid w:val="00F61E65"/>
    <w:rsid w:val="00F8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A1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EC53A1"/>
  </w:style>
  <w:style w:type="character" w:customStyle="1" w:styleId="a4">
    <w:name w:val="Верхний колонтитул Знак"/>
    <w:basedOn w:val="a0"/>
    <w:qFormat/>
    <w:rsid w:val="00EC53A1"/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customStyle="1" w:styleId="a5">
    <w:name w:val="Нижний колонтитул Знак"/>
    <w:basedOn w:val="a0"/>
    <w:uiPriority w:val="99"/>
    <w:qFormat/>
    <w:rsid w:val="00EC53A1"/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B45EB7"/>
    <w:rPr>
      <w:rFonts w:ascii="Tahoma" w:eastAsia="Calibri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EC53A1"/>
    <w:pPr>
      <w:widowControl w:val="0"/>
      <w:suppressAutoHyphens/>
    </w:pPr>
    <w:rPr>
      <w:rFonts w:eastAsia="Times New Roman" w:cs="Calibri"/>
      <w:b/>
      <w:bCs/>
      <w:lang w:eastAsia="ar-SA"/>
    </w:rPr>
  </w:style>
  <w:style w:type="paragraph" w:customStyle="1" w:styleId="ConsPlusNonformat">
    <w:name w:val="ConsPlusNonformat"/>
    <w:qFormat/>
    <w:rsid w:val="00EC53A1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c">
    <w:name w:val="header"/>
    <w:basedOn w:val="a"/>
    <w:rsid w:val="00EC53A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  <w:lang w:val="x-none"/>
    </w:rPr>
  </w:style>
  <w:style w:type="paragraph" w:styleId="ad">
    <w:name w:val="footer"/>
    <w:basedOn w:val="a"/>
    <w:uiPriority w:val="99"/>
    <w:rsid w:val="00EC53A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  <w:lang w:val="x-none"/>
    </w:rPr>
  </w:style>
  <w:style w:type="paragraph" w:styleId="ae">
    <w:name w:val="Balloon Text"/>
    <w:basedOn w:val="a"/>
    <w:uiPriority w:val="99"/>
    <w:semiHidden/>
    <w:unhideWhenUsed/>
    <w:qFormat/>
    <w:rsid w:val="00B45EB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D04D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F09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A1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EC53A1"/>
  </w:style>
  <w:style w:type="character" w:customStyle="1" w:styleId="a4">
    <w:name w:val="Верхний колонтитул Знак"/>
    <w:basedOn w:val="a0"/>
    <w:qFormat/>
    <w:rsid w:val="00EC53A1"/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customStyle="1" w:styleId="a5">
    <w:name w:val="Нижний колонтитул Знак"/>
    <w:basedOn w:val="a0"/>
    <w:uiPriority w:val="99"/>
    <w:qFormat/>
    <w:rsid w:val="00EC53A1"/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B45EB7"/>
    <w:rPr>
      <w:rFonts w:ascii="Tahoma" w:eastAsia="Calibri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EC53A1"/>
    <w:pPr>
      <w:widowControl w:val="0"/>
      <w:suppressAutoHyphens/>
    </w:pPr>
    <w:rPr>
      <w:rFonts w:eastAsia="Times New Roman" w:cs="Calibri"/>
      <w:b/>
      <w:bCs/>
      <w:lang w:eastAsia="ar-SA"/>
    </w:rPr>
  </w:style>
  <w:style w:type="paragraph" w:customStyle="1" w:styleId="ConsPlusNonformat">
    <w:name w:val="ConsPlusNonformat"/>
    <w:qFormat/>
    <w:rsid w:val="00EC53A1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c">
    <w:name w:val="header"/>
    <w:basedOn w:val="a"/>
    <w:rsid w:val="00EC53A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  <w:lang w:val="x-none"/>
    </w:rPr>
  </w:style>
  <w:style w:type="paragraph" w:styleId="ad">
    <w:name w:val="footer"/>
    <w:basedOn w:val="a"/>
    <w:uiPriority w:val="99"/>
    <w:rsid w:val="00EC53A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  <w:lang w:val="x-none"/>
    </w:rPr>
  </w:style>
  <w:style w:type="paragraph" w:styleId="ae">
    <w:name w:val="Balloon Text"/>
    <w:basedOn w:val="a"/>
    <w:uiPriority w:val="99"/>
    <w:semiHidden/>
    <w:unhideWhenUsed/>
    <w:qFormat/>
    <w:rsid w:val="00B45EB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uiPriority w:val="59"/>
    <w:rsid w:val="00D04D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F0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4526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Ревун Виталий Викторович</dc:creator>
  <cp:lastModifiedBy>Лехновская Ирина Евгеньевна</cp:lastModifiedBy>
  <cp:revision>2</cp:revision>
  <cp:lastPrinted>2021-12-08T12:14:00Z</cp:lastPrinted>
  <dcterms:created xsi:type="dcterms:W3CDTF">2021-12-08T12:14:00Z</dcterms:created>
  <dcterms:modified xsi:type="dcterms:W3CDTF">2021-12-08T12:14:00Z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