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F0" w:rsidRDefault="00A043F0" w:rsidP="00A043F0">
      <w:pPr>
        <w:keepNext/>
        <w:spacing w:before="240" w:after="60"/>
        <w:jc w:val="center"/>
        <w:outlineLvl w:val="0"/>
        <w:rPr>
          <w:bCs/>
          <w:kern w:val="32"/>
          <w:sz w:val="25"/>
          <w:szCs w:val="25"/>
        </w:rPr>
      </w:pPr>
      <w:r>
        <w:rPr>
          <w:kern w:val="32"/>
          <w:sz w:val="25"/>
          <w:szCs w:val="25"/>
        </w:rPr>
        <w:t>АДМИНИСТРАЦИЯ КОПЕЙСКОГО ГОРОДСКОГО ОКРУГА</w:t>
      </w:r>
    </w:p>
    <w:p w:rsidR="00A043F0" w:rsidRDefault="00A043F0" w:rsidP="00A043F0">
      <w:pPr>
        <w:keepNext/>
        <w:spacing w:before="240" w:after="60"/>
        <w:jc w:val="center"/>
        <w:outlineLvl w:val="0"/>
        <w:rPr>
          <w:kern w:val="32"/>
          <w:sz w:val="25"/>
          <w:szCs w:val="25"/>
        </w:rPr>
      </w:pPr>
      <w:r>
        <w:rPr>
          <w:kern w:val="32"/>
          <w:sz w:val="25"/>
          <w:szCs w:val="25"/>
        </w:rPr>
        <w:t>ЧЕЛЯБИНСКОЙ ОБЛАСТИ</w:t>
      </w:r>
    </w:p>
    <w:p w:rsidR="00A043F0" w:rsidRDefault="00A043F0" w:rsidP="00A043F0">
      <w:pPr>
        <w:jc w:val="center"/>
        <w:rPr>
          <w:b/>
          <w:sz w:val="28"/>
          <w:szCs w:val="28"/>
        </w:rPr>
      </w:pPr>
      <w:proofErr w:type="gramStart"/>
      <w:r>
        <w:rPr>
          <w:i/>
          <w:iCs/>
          <w:sz w:val="38"/>
          <w:szCs w:val="38"/>
        </w:rPr>
        <w:t>П</w:t>
      </w:r>
      <w:proofErr w:type="gramEnd"/>
      <w:r>
        <w:rPr>
          <w:i/>
          <w:iCs/>
          <w:sz w:val="38"/>
          <w:szCs w:val="38"/>
        </w:rPr>
        <w:t xml:space="preserve"> О С Т А Н О В Л Е Н И Е</w:t>
      </w:r>
    </w:p>
    <w:p w:rsidR="006761D7" w:rsidRDefault="006761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1D7" w:rsidRDefault="006761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1D7" w:rsidRDefault="00A04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22.12.2022 № 3400-п</w:t>
      </w:r>
    </w:p>
    <w:p w:rsidR="006761D7" w:rsidRDefault="006761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23AF" w:rsidRDefault="001223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761D7" w:rsidRDefault="00075BAA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Копейского городского округа от 18.10.2021 № 2450-п</w:t>
      </w:r>
    </w:p>
    <w:p w:rsidR="006761D7" w:rsidRDefault="006761D7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1D7" w:rsidRDefault="006761D7">
      <w:pPr>
        <w:spacing w:after="0" w:line="240" w:lineRule="auto"/>
        <w:ind w:right="45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1D7" w:rsidRDefault="0007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 24 июля 2007 года № 209-ФЗ «О развитии малого и среднего предпринимательства в Российской Федерации», постановлением администрации Копейского городского округа Челябинской области от 22.07.2020 № 1613-п «Об утверждении Порядка принятия решений о разработке, формировании и реализации муниципальных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программ, а также Порядка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проведения оценки эффективности реализации муниципальных программ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протоколом заседания конкурсной комиссии по подведению итогов конкурса на предоставление субсидий на возмещение части затрат, связанных с развитием бизнеса № 2 от 11.11.2022,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Копейского городского округа </w:t>
      </w:r>
    </w:p>
    <w:p w:rsidR="006761D7" w:rsidRDefault="0007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6761D7" w:rsidRDefault="00075BAA">
      <w:pPr>
        <w:numPr>
          <w:ilvl w:val="0"/>
          <w:numId w:val="1"/>
        </w:numPr>
        <w:tabs>
          <w:tab w:val="clear" w:pos="1455"/>
          <w:tab w:val="left" w:pos="0"/>
          <w:tab w:val="left" w:pos="709"/>
          <w:tab w:val="left" w:pos="1134"/>
        </w:tabs>
        <w:spacing w:after="0" w:line="240" w:lineRule="auto"/>
        <w:ind w:left="0" w:right="-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</w:t>
      </w:r>
      <w:r w:rsidR="001223A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униципальную программу «Развитие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малого и среднего предпринимательства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 округе Челябинской области», утвержденную постановлением администрации Копейского городского округа от 18.10.2021 № 2450-п «Об утверждении м</w:t>
      </w:r>
      <w:r w:rsidR="001223A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униципальной программы «Развитие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малого и среднего предпринимательства в Копейском городском округе Челябинской области» (далее - муниципальная программа)  следующие изменения:</w:t>
      </w:r>
    </w:p>
    <w:p w:rsidR="006761D7" w:rsidRDefault="00075BAA">
      <w:pPr>
        <w:pStyle w:val="af6"/>
        <w:numPr>
          <w:ilvl w:val="0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right="-8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таблицу 1 пункта 3 Паспорта муниципальной программы изложить в новой редакции:</w:t>
      </w:r>
    </w:p>
    <w:p w:rsidR="006761D7" w:rsidRDefault="00075BAA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Таблица 1</w:t>
      </w:r>
    </w:p>
    <w:tbl>
      <w:tblPr>
        <w:tblW w:w="9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4535"/>
        <w:gridCol w:w="1418"/>
        <w:gridCol w:w="1276"/>
        <w:gridCol w:w="1524"/>
      </w:tblGrid>
      <w:tr w:rsidR="006761D7">
        <w:trPr>
          <w:trHeight w:val="403"/>
        </w:trPr>
        <w:tc>
          <w:tcPr>
            <w:tcW w:w="816" w:type="dxa"/>
            <w:vMerge w:val="restart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№</w:t>
            </w:r>
          </w:p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4535" w:type="dxa"/>
            <w:vMerge w:val="restart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4218" w:type="dxa"/>
            <w:gridSpan w:val="3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Значение целевых показателей (индикаторов) муниципальной программы</w:t>
            </w:r>
          </w:p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6761D7">
        <w:trPr>
          <w:trHeight w:val="253"/>
        </w:trPr>
        <w:tc>
          <w:tcPr>
            <w:tcW w:w="9569" w:type="dxa"/>
            <w:gridSpan w:val="5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761D7" w:rsidRDefault="00075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Продолжение таблицы 1</w:t>
            </w:r>
          </w:p>
        </w:tc>
      </w:tr>
      <w:tr w:rsidR="006761D7">
        <w:trPr>
          <w:trHeight w:val="516"/>
        </w:trPr>
        <w:tc>
          <w:tcPr>
            <w:tcW w:w="816" w:type="dxa"/>
            <w:vMerge w:val="restart"/>
            <w:tcBorders>
              <w:top w:val="single" w:sz="4" w:space="0" w:color="000000"/>
              <w:bottom w:val="none" w:sz="4" w:space="0" w:color="000000"/>
            </w:tcBorders>
          </w:tcPr>
          <w:p w:rsidR="006761D7" w:rsidRDefault="006761D7">
            <w:pPr>
              <w:rPr>
                <w:sz w:val="27"/>
                <w:szCs w:val="27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bottom w:val="none" w:sz="4" w:space="0" w:color="000000"/>
            </w:tcBorders>
          </w:tcPr>
          <w:p w:rsidR="006761D7" w:rsidRDefault="006761D7">
            <w:pPr>
              <w:rPr>
                <w:sz w:val="27"/>
                <w:szCs w:val="27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bottom w:val="none" w:sz="4" w:space="0" w:color="000000"/>
            </w:tcBorders>
          </w:tcPr>
          <w:p w:rsidR="006761D7" w:rsidRDefault="00075BA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bottom w:val="none" w:sz="4" w:space="0" w:color="000000"/>
            </w:tcBorders>
          </w:tcPr>
          <w:p w:rsidR="006761D7" w:rsidRDefault="00075BA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2023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bottom w:val="none" w:sz="4" w:space="0" w:color="000000"/>
            </w:tcBorders>
          </w:tcPr>
          <w:p w:rsidR="006761D7" w:rsidRDefault="00075BA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2024</w:t>
            </w:r>
          </w:p>
        </w:tc>
      </w:tr>
      <w:tr w:rsidR="006761D7">
        <w:trPr>
          <w:trHeight w:val="329"/>
        </w:trPr>
        <w:tc>
          <w:tcPr>
            <w:tcW w:w="816" w:type="dxa"/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8753" w:type="dxa"/>
            <w:gridSpan w:val="4"/>
          </w:tcPr>
          <w:p w:rsidR="006761D7" w:rsidRDefault="00075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Цель: Обеспечение благоприятных условий для развития СМСП, 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–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самозанятые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) в округе</w:t>
            </w:r>
          </w:p>
        </w:tc>
      </w:tr>
      <w:tr w:rsidR="006761D7">
        <w:trPr>
          <w:trHeight w:val="897"/>
        </w:trPr>
        <w:tc>
          <w:tcPr>
            <w:tcW w:w="816" w:type="dxa"/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8753" w:type="dxa"/>
            <w:gridSpan w:val="4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Задача 1. Совершенствование законодательства в сфере регулирования деятельности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 устранение административных барьеров в сфере развития предпринимательства</w:t>
            </w:r>
          </w:p>
        </w:tc>
      </w:tr>
      <w:tr w:rsidR="006761D7">
        <w:trPr>
          <w:trHeight w:val="1157"/>
        </w:trPr>
        <w:tc>
          <w:tcPr>
            <w:tcW w:w="816" w:type="dxa"/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4535" w:type="dxa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Доля проведенной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оценки регулирующего воздействия проектов нормативных правовых актов округа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 экспертизы нормативных правовых актов округа, затрагивающих вопросы осуществления предпринимательской и инвестиционной деятельности, %</w:t>
            </w:r>
          </w:p>
        </w:tc>
        <w:tc>
          <w:tcPr>
            <w:tcW w:w="1418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1276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1524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100</w:t>
            </w:r>
          </w:p>
        </w:tc>
      </w:tr>
      <w:tr w:rsidR="006761D7">
        <w:trPr>
          <w:trHeight w:val="217"/>
        </w:trPr>
        <w:tc>
          <w:tcPr>
            <w:tcW w:w="816" w:type="dxa"/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8753" w:type="dxa"/>
            <w:gridSpan w:val="4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Задача 2. Оказание финансовой поддержки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самозанятым</w:t>
            </w:r>
            <w:proofErr w:type="spellEnd"/>
          </w:p>
        </w:tc>
      </w:tr>
      <w:tr w:rsidR="006761D7">
        <w:trPr>
          <w:trHeight w:val="699"/>
        </w:trPr>
        <w:tc>
          <w:tcPr>
            <w:tcW w:w="816" w:type="dxa"/>
            <w:tcBorders>
              <w:bottom w:val="none" w:sz="4" w:space="0" w:color="000000"/>
            </w:tcBorders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2.1.1</w:t>
            </w:r>
          </w:p>
        </w:tc>
        <w:tc>
          <w:tcPr>
            <w:tcW w:w="4535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СМСП, получивших субсидии на возмещение части затрат по приобретению оборудования для создания и (или) развития, и (или) модернизации производства товаров (работ, </w:t>
            </w:r>
            <w:proofErr w:type="gramEnd"/>
          </w:p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услуг), за исключением оборудования, предназначенного для осуществления оптовой и розничной торговой деятельности (ед.)</w:t>
            </w:r>
          </w:p>
        </w:tc>
        <w:tc>
          <w:tcPr>
            <w:tcW w:w="1418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276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524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6761D7">
        <w:trPr>
          <w:trHeight w:val="726"/>
        </w:trPr>
        <w:tc>
          <w:tcPr>
            <w:tcW w:w="816" w:type="dxa"/>
            <w:tcBorders>
              <w:bottom w:val="none" w:sz="4" w:space="0" w:color="000000"/>
            </w:tcBorders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2.1.2</w:t>
            </w:r>
          </w:p>
        </w:tc>
        <w:tc>
          <w:tcPr>
            <w:tcW w:w="4535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получивших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субсидии (ед.)</w:t>
            </w:r>
          </w:p>
        </w:tc>
        <w:tc>
          <w:tcPr>
            <w:tcW w:w="1418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76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524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6761D7">
        <w:trPr>
          <w:trHeight w:val="679"/>
        </w:trPr>
        <w:tc>
          <w:tcPr>
            <w:tcW w:w="816" w:type="dxa"/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2.1.3</w:t>
            </w:r>
          </w:p>
        </w:tc>
        <w:tc>
          <w:tcPr>
            <w:tcW w:w="4535" w:type="dxa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созданных  получателями поддержки новых рабочих мест (ед.)</w:t>
            </w:r>
          </w:p>
        </w:tc>
        <w:tc>
          <w:tcPr>
            <w:tcW w:w="1418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276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524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6761D7">
        <w:trPr>
          <w:trHeight w:val="580"/>
        </w:trPr>
        <w:tc>
          <w:tcPr>
            <w:tcW w:w="816" w:type="dxa"/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3.1.</w:t>
            </w:r>
          </w:p>
        </w:tc>
        <w:tc>
          <w:tcPr>
            <w:tcW w:w="8753" w:type="dxa"/>
            <w:gridSpan w:val="4"/>
          </w:tcPr>
          <w:p w:rsidR="006761D7" w:rsidRDefault="00075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Задача 3. Создание базы данных финансово – хозяйственной деятельности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самозанятых</w:t>
            </w:r>
            <w:proofErr w:type="spellEnd"/>
          </w:p>
        </w:tc>
      </w:tr>
      <w:tr w:rsidR="006761D7">
        <w:trPr>
          <w:trHeight w:val="602"/>
        </w:trPr>
        <w:tc>
          <w:tcPr>
            <w:tcW w:w="816" w:type="dxa"/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3.1.1</w:t>
            </w:r>
          </w:p>
        </w:tc>
        <w:tc>
          <w:tcPr>
            <w:tcW w:w="4535" w:type="dxa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СМСП в расчете на 10 тыс. человек населения (ед.)</w:t>
            </w:r>
          </w:p>
        </w:tc>
        <w:tc>
          <w:tcPr>
            <w:tcW w:w="1418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276,39</w:t>
            </w:r>
          </w:p>
        </w:tc>
        <w:tc>
          <w:tcPr>
            <w:tcW w:w="1276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276,40</w:t>
            </w:r>
          </w:p>
        </w:tc>
        <w:tc>
          <w:tcPr>
            <w:tcW w:w="1524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276,41</w:t>
            </w:r>
          </w:p>
        </w:tc>
      </w:tr>
      <w:tr w:rsidR="006761D7">
        <w:trPr>
          <w:trHeight w:val="602"/>
        </w:trPr>
        <w:tc>
          <w:tcPr>
            <w:tcW w:w="816" w:type="dxa"/>
            <w:tcBorders>
              <w:bottom w:val="none" w:sz="4" w:space="0" w:color="000000"/>
            </w:tcBorders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3.1.2</w:t>
            </w:r>
          </w:p>
          <w:p w:rsidR="006761D7" w:rsidRDefault="006761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5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</w:t>
            </w:r>
          </w:p>
        </w:tc>
        <w:tc>
          <w:tcPr>
            <w:tcW w:w="1418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17,25</w:t>
            </w:r>
          </w:p>
        </w:tc>
        <w:tc>
          <w:tcPr>
            <w:tcW w:w="1276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17,26</w:t>
            </w:r>
          </w:p>
        </w:tc>
        <w:tc>
          <w:tcPr>
            <w:tcW w:w="1524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17,27</w:t>
            </w:r>
          </w:p>
        </w:tc>
      </w:tr>
      <w:tr w:rsidR="006761D7">
        <w:trPr>
          <w:trHeight w:val="401"/>
        </w:trPr>
        <w:tc>
          <w:tcPr>
            <w:tcW w:w="9569" w:type="dxa"/>
            <w:gridSpan w:val="5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761D7" w:rsidRDefault="00075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Окончание таблицы 1</w:t>
            </w:r>
          </w:p>
        </w:tc>
      </w:tr>
      <w:tr w:rsidR="006761D7">
        <w:trPr>
          <w:trHeight w:val="495"/>
        </w:trPr>
        <w:tc>
          <w:tcPr>
            <w:tcW w:w="816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предприятий и организаций, %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6761D7">
        <w:trPr>
          <w:trHeight w:val="584"/>
        </w:trPr>
        <w:tc>
          <w:tcPr>
            <w:tcW w:w="816" w:type="dxa"/>
            <w:tcBorders>
              <w:bottom w:val="none" w:sz="4" w:space="0" w:color="000000"/>
            </w:tcBorders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8753" w:type="dxa"/>
            <w:gridSpan w:val="4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Задача 4. Оказание информационно–консультационных услуг по вопросам поддержки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самозанятым</w:t>
            </w:r>
            <w:proofErr w:type="spellEnd"/>
          </w:p>
        </w:tc>
      </w:tr>
      <w:tr w:rsidR="006761D7">
        <w:trPr>
          <w:trHeight w:val="654"/>
        </w:trPr>
        <w:tc>
          <w:tcPr>
            <w:tcW w:w="816" w:type="dxa"/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4.1.1</w:t>
            </w:r>
          </w:p>
        </w:tc>
        <w:tc>
          <w:tcPr>
            <w:tcW w:w="4535" w:type="dxa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консультаций, предоставленных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самозянятым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1276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1524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55</w:t>
            </w:r>
          </w:p>
        </w:tc>
      </w:tr>
      <w:tr w:rsidR="006761D7">
        <w:tc>
          <w:tcPr>
            <w:tcW w:w="816" w:type="dxa"/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4.1.2</w:t>
            </w:r>
          </w:p>
        </w:tc>
        <w:tc>
          <w:tcPr>
            <w:tcW w:w="4535" w:type="dxa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сообщений, новостей для предпринимателей,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, размещенных на официальном сайте администрации округа (ед.)</w:t>
            </w:r>
          </w:p>
        </w:tc>
        <w:tc>
          <w:tcPr>
            <w:tcW w:w="1418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135</w:t>
            </w:r>
          </w:p>
        </w:tc>
        <w:tc>
          <w:tcPr>
            <w:tcW w:w="1276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1524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60</w:t>
            </w:r>
          </w:p>
        </w:tc>
      </w:tr>
      <w:tr w:rsidR="006761D7">
        <w:tc>
          <w:tcPr>
            <w:tcW w:w="816" w:type="dxa"/>
          </w:tcPr>
          <w:p w:rsidR="006761D7" w:rsidRDefault="00075BA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5.1</w:t>
            </w:r>
          </w:p>
        </w:tc>
        <w:tc>
          <w:tcPr>
            <w:tcW w:w="8753" w:type="dxa"/>
            <w:gridSpan w:val="4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Задача 5. Оказание имущественной поддержки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самозанятым</w:t>
            </w:r>
            <w:proofErr w:type="spellEnd"/>
          </w:p>
        </w:tc>
      </w:tr>
      <w:tr w:rsidR="006761D7">
        <w:trPr>
          <w:trHeight w:val="1242"/>
        </w:trPr>
        <w:tc>
          <w:tcPr>
            <w:tcW w:w="816" w:type="dxa"/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5.1.1</w:t>
            </w:r>
          </w:p>
        </w:tc>
        <w:tc>
          <w:tcPr>
            <w:tcW w:w="4535" w:type="dxa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объектов муниципального имущества, </w:t>
            </w:r>
          </w:p>
          <w:p w:rsidR="006761D7" w:rsidRDefault="00075BA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предоставленных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 аренду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самозанятым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 отчетном году (ед.)</w:t>
            </w:r>
          </w:p>
        </w:tc>
        <w:tc>
          <w:tcPr>
            <w:tcW w:w="1418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1276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1524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43</w:t>
            </w:r>
          </w:p>
        </w:tc>
      </w:tr>
      <w:tr w:rsidR="006761D7">
        <w:tc>
          <w:tcPr>
            <w:tcW w:w="816" w:type="dxa"/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5.1.2</w:t>
            </w:r>
          </w:p>
        </w:tc>
        <w:tc>
          <w:tcPr>
            <w:tcW w:w="4535" w:type="dxa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объектов муниципального имущества, отчужденных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самозанятым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276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524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6761D7">
        <w:tc>
          <w:tcPr>
            <w:tcW w:w="816" w:type="dxa"/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6.1</w:t>
            </w:r>
          </w:p>
        </w:tc>
        <w:tc>
          <w:tcPr>
            <w:tcW w:w="8753" w:type="dxa"/>
            <w:gridSpan w:val="4"/>
          </w:tcPr>
          <w:p w:rsidR="006761D7" w:rsidRDefault="00075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Задача 6. Пропаганда и популяризация предпринимательской деятельности</w:t>
            </w:r>
          </w:p>
        </w:tc>
      </w:tr>
      <w:tr w:rsidR="006761D7">
        <w:tc>
          <w:tcPr>
            <w:tcW w:w="816" w:type="dxa"/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6.1.1</w:t>
            </w:r>
          </w:p>
        </w:tc>
        <w:tc>
          <w:tcPr>
            <w:tcW w:w="4535" w:type="dxa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семинаров, круглых столов, конференций и других мероприятий для предпринимателей,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(ед.)</w:t>
            </w:r>
          </w:p>
        </w:tc>
        <w:tc>
          <w:tcPr>
            <w:tcW w:w="1418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276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524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6761D7">
        <w:tc>
          <w:tcPr>
            <w:tcW w:w="816" w:type="dxa"/>
            <w:tcBorders>
              <w:bottom w:val="none" w:sz="4" w:space="0" w:color="000000"/>
            </w:tcBorders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7.1</w:t>
            </w:r>
          </w:p>
        </w:tc>
        <w:tc>
          <w:tcPr>
            <w:tcW w:w="8753" w:type="dxa"/>
            <w:gridSpan w:val="4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Задача 7. Обеспечение максимального привлечения инвестиций в экономику города, улучшение инвестиционного климата в округе</w:t>
            </w:r>
          </w:p>
        </w:tc>
      </w:tr>
      <w:tr w:rsidR="006761D7">
        <w:trPr>
          <w:trHeight w:val="1105"/>
        </w:trPr>
        <w:tc>
          <w:tcPr>
            <w:tcW w:w="816" w:type="dxa"/>
            <w:tcBorders>
              <w:top w:val="single" w:sz="4" w:space="0" w:color="000000"/>
            </w:tcBorders>
          </w:tcPr>
          <w:p w:rsidR="006761D7" w:rsidRDefault="00075B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7.1.1</w:t>
            </w:r>
          </w:p>
        </w:tc>
        <w:tc>
          <w:tcPr>
            <w:tcW w:w="4535" w:type="dxa"/>
            <w:tcBorders>
              <w:top w:val="singl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потенциальных инвесторов, обратившихся в администрацию округа по вопросам реализации инвестиционных проектов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2»;</w:t>
            </w:r>
          </w:p>
        </w:tc>
      </w:tr>
    </w:tbl>
    <w:p w:rsidR="006761D7" w:rsidRDefault="00075BAA">
      <w:pPr>
        <w:tabs>
          <w:tab w:val="left" w:pos="0"/>
          <w:tab w:val="left" w:pos="709"/>
          <w:tab w:val="left" w:pos="1134"/>
        </w:tabs>
        <w:spacing w:after="0" w:line="240" w:lineRule="auto"/>
        <w:ind w:right="-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2) </w:t>
      </w:r>
      <w:r w:rsidR="001223A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Паспорта муниципальной программы изложить в новой редакции:</w:t>
      </w:r>
    </w:p>
    <w:p w:rsidR="006761D7" w:rsidRDefault="00075BAA">
      <w:pPr>
        <w:tabs>
          <w:tab w:val="left" w:pos="1134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t>«5. Объемы бюджетных ассигнований муниципальной программы.</w:t>
      </w:r>
    </w:p>
    <w:p w:rsidR="006761D7" w:rsidRDefault="00075BAA">
      <w:pPr>
        <w:pStyle w:val="af6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t>Общий объем финансового обеспечения муниципальной программы в 202</w:t>
      </w:r>
      <w:r w:rsidR="00F827F5">
        <w:rPr>
          <w:rFonts w:ascii="Times New Roman" w:eastAsia="Times New Roman" w:hAnsi="Times New Roman" w:cs="Times New Roman"/>
          <w:bCs/>
          <w:sz w:val="28"/>
          <w:szCs w:val="27"/>
        </w:rPr>
        <w:t>2-2024 годах составит 2197,58</w:t>
      </w:r>
      <w:r>
        <w:rPr>
          <w:rFonts w:ascii="Times New Roman" w:eastAsia="Times New Roman" w:hAnsi="Times New Roman" w:cs="Times New Roman"/>
          <w:bCs/>
          <w:sz w:val="28"/>
          <w:szCs w:val="27"/>
        </w:rPr>
        <w:t xml:space="preserve"> тыс. рублей, в том числе:</w:t>
      </w:r>
    </w:p>
    <w:p w:rsidR="006761D7" w:rsidRDefault="00075B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Cs/>
          <w:sz w:val="28"/>
          <w:szCs w:val="27"/>
        </w:rPr>
        <w:t>Таблица 2</w:t>
      </w:r>
    </w:p>
    <w:tbl>
      <w:tblPr>
        <w:tblW w:w="9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2468"/>
        <w:gridCol w:w="2234"/>
        <w:gridCol w:w="1950"/>
        <w:gridCol w:w="1559"/>
      </w:tblGrid>
      <w:tr w:rsidR="006761D7">
        <w:tc>
          <w:tcPr>
            <w:tcW w:w="1362" w:type="dxa"/>
            <w:vMerge w:val="restart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Год</w:t>
            </w:r>
          </w:p>
        </w:tc>
        <w:tc>
          <w:tcPr>
            <w:tcW w:w="8211" w:type="dxa"/>
            <w:gridSpan w:val="4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Объемы финансирования (тыс. рублей)</w:t>
            </w:r>
          </w:p>
        </w:tc>
      </w:tr>
      <w:tr w:rsidR="006761D7">
        <w:tc>
          <w:tcPr>
            <w:tcW w:w="1362" w:type="dxa"/>
            <w:vMerge/>
          </w:tcPr>
          <w:p w:rsidR="006761D7" w:rsidRDefault="006761D7"/>
        </w:tc>
        <w:tc>
          <w:tcPr>
            <w:tcW w:w="2468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 xml:space="preserve">местный </w:t>
            </w:r>
          </w:p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бюджет</w:t>
            </w:r>
          </w:p>
        </w:tc>
        <w:tc>
          <w:tcPr>
            <w:tcW w:w="2234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 xml:space="preserve">областной </w:t>
            </w:r>
          </w:p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бюджет</w:t>
            </w:r>
          </w:p>
        </w:tc>
        <w:tc>
          <w:tcPr>
            <w:tcW w:w="1950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федеральный бюджет</w:t>
            </w:r>
          </w:p>
        </w:tc>
        <w:tc>
          <w:tcPr>
            <w:tcW w:w="1559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итого</w:t>
            </w:r>
          </w:p>
        </w:tc>
      </w:tr>
      <w:tr w:rsidR="006761D7">
        <w:trPr>
          <w:trHeight w:val="160"/>
        </w:trPr>
        <w:tc>
          <w:tcPr>
            <w:tcW w:w="1362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2022</w:t>
            </w:r>
          </w:p>
        </w:tc>
        <w:tc>
          <w:tcPr>
            <w:tcW w:w="2468" w:type="dxa"/>
          </w:tcPr>
          <w:p w:rsidR="006761D7" w:rsidRDefault="00F82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997,58</w:t>
            </w:r>
          </w:p>
        </w:tc>
        <w:tc>
          <w:tcPr>
            <w:tcW w:w="2234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-</w:t>
            </w:r>
          </w:p>
        </w:tc>
        <w:tc>
          <w:tcPr>
            <w:tcW w:w="1950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-</w:t>
            </w:r>
          </w:p>
        </w:tc>
        <w:tc>
          <w:tcPr>
            <w:tcW w:w="1559" w:type="dxa"/>
          </w:tcPr>
          <w:p w:rsidR="006761D7" w:rsidRDefault="00F82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997,58</w:t>
            </w:r>
          </w:p>
        </w:tc>
      </w:tr>
      <w:tr w:rsidR="006761D7">
        <w:trPr>
          <w:trHeight w:val="151"/>
        </w:trPr>
        <w:tc>
          <w:tcPr>
            <w:tcW w:w="1362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2023</w:t>
            </w:r>
          </w:p>
        </w:tc>
        <w:tc>
          <w:tcPr>
            <w:tcW w:w="2468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600,00</w:t>
            </w:r>
          </w:p>
        </w:tc>
        <w:tc>
          <w:tcPr>
            <w:tcW w:w="2234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-</w:t>
            </w:r>
          </w:p>
        </w:tc>
        <w:tc>
          <w:tcPr>
            <w:tcW w:w="1950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-</w:t>
            </w:r>
          </w:p>
        </w:tc>
        <w:tc>
          <w:tcPr>
            <w:tcW w:w="1559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600,00</w:t>
            </w:r>
          </w:p>
        </w:tc>
      </w:tr>
      <w:tr w:rsidR="006761D7">
        <w:tc>
          <w:tcPr>
            <w:tcW w:w="1362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2024</w:t>
            </w:r>
          </w:p>
        </w:tc>
        <w:tc>
          <w:tcPr>
            <w:tcW w:w="2468" w:type="dxa"/>
          </w:tcPr>
          <w:p w:rsidR="006761D7" w:rsidRDefault="00075BAA">
            <w:pPr>
              <w:tabs>
                <w:tab w:val="left" w:pos="525"/>
                <w:tab w:val="center" w:pos="10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600,00</w:t>
            </w:r>
          </w:p>
        </w:tc>
        <w:tc>
          <w:tcPr>
            <w:tcW w:w="2234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-</w:t>
            </w:r>
          </w:p>
        </w:tc>
        <w:tc>
          <w:tcPr>
            <w:tcW w:w="1950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-</w:t>
            </w:r>
          </w:p>
        </w:tc>
        <w:tc>
          <w:tcPr>
            <w:tcW w:w="1559" w:type="dxa"/>
          </w:tcPr>
          <w:p w:rsidR="006761D7" w:rsidRDefault="00075BAA">
            <w:pPr>
              <w:tabs>
                <w:tab w:val="left" w:pos="525"/>
                <w:tab w:val="center" w:pos="10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600,00</w:t>
            </w:r>
          </w:p>
        </w:tc>
      </w:tr>
      <w:tr w:rsidR="006761D7">
        <w:tc>
          <w:tcPr>
            <w:tcW w:w="1362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lastRenderedPageBreak/>
              <w:t>Всего</w:t>
            </w:r>
          </w:p>
        </w:tc>
        <w:tc>
          <w:tcPr>
            <w:tcW w:w="2468" w:type="dxa"/>
          </w:tcPr>
          <w:p w:rsidR="006761D7" w:rsidRDefault="00F82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2197,58</w:t>
            </w:r>
          </w:p>
        </w:tc>
        <w:tc>
          <w:tcPr>
            <w:tcW w:w="2234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-</w:t>
            </w:r>
          </w:p>
        </w:tc>
        <w:tc>
          <w:tcPr>
            <w:tcW w:w="1950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-</w:t>
            </w:r>
          </w:p>
        </w:tc>
        <w:tc>
          <w:tcPr>
            <w:tcW w:w="1559" w:type="dxa"/>
          </w:tcPr>
          <w:p w:rsidR="006761D7" w:rsidRDefault="00F82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7"/>
              </w:rPr>
              <w:t>2197,58</w:t>
            </w:r>
          </w:p>
        </w:tc>
      </w:tr>
    </w:tbl>
    <w:p w:rsidR="006761D7" w:rsidRDefault="00075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7"/>
        </w:rPr>
        <w:t>Реализация мероприятий муниципальной программы осуществляется в пределах средств, утвержденных в бюджете округа на очередной финансовый год.</w:t>
      </w:r>
    </w:p>
    <w:p w:rsidR="006761D7" w:rsidRDefault="00075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7"/>
        </w:rPr>
        <w:t>Условия и порядок оказания финансовой поддержки в форме предоставления субсидий СМСП определяются постановлением администрации округа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7"/>
        </w:rPr>
        <w:t>.»;</w:t>
      </w:r>
      <w:proofErr w:type="gramEnd"/>
    </w:p>
    <w:p w:rsidR="006761D7" w:rsidRDefault="00075BAA">
      <w:pPr>
        <w:pStyle w:val="1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6 Паспорта муниципальной программы изложить в новой редакции:</w:t>
      </w:r>
    </w:p>
    <w:p w:rsidR="006761D7" w:rsidRDefault="00075BAA">
      <w:pPr>
        <w:pStyle w:val="1"/>
        <w:tabs>
          <w:tab w:val="left" w:pos="1134"/>
        </w:tabs>
        <w:spacing w:before="0"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>«6. Ожидаемые результаты реализации муниципальной программы:</w:t>
      </w:r>
    </w:p>
    <w:p w:rsidR="006761D7" w:rsidRDefault="00075BAA">
      <w:pPr>
        <w:pStyle w:val="1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1) предоставление за период реализации муниципальной программы не менее 14 СМСП субсидий на возмещение затрат по приобретению оборудования, 12 субсидий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>самозанятым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>;</w:t>
      </w:r>
    </w:p>
    <w:p w:rsidR="006761D7" w:rsidRDefault="00075BAA">
      <w:pPr>
        <w:pStyle w:val="1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>2) создание за весь период реализации муниципальной программы СМСП – получателями поддержки не менее 14 новых рабочих мест;</w:t>
      </w:r>
    </w:p>
    <w:p w:rsidR="006761D7" w:rsidRDefault="0007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3) увеличение количества СМСП в расчете на 10 тыс. человек населения до 276,41 единиц;</w:t>
      </w:r>
    </w:p>
    <w:p w:rsidR="006761D7" w:rsidRDefault="00075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4)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17,27 %;</w:t>
      </w:r>
    </w:p>
    <w:p w:rsidR="006761D7" w:rsidRDefault="00075BAA">
      <w:pPr>
        <w:pStyle w:val="1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5) предоставление за период реализации муниципальной программы не менее 171 информационно – консультационных услуг по вопросам ведения предпринимательской деятельности,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>самозанятости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>;</w:t>
      </w:r>
    </w:p>
    <w:p w:rsidR="006761D7" w:rsidRDefault="00075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6) количество объектов муниципального имущества, предоставленных в аренду СМСП, – 137 единиц;</w:t>
      </w:r>
    </w:p>
    <w:p w:rsidR="006761D7" w:rsidRDefault="00075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7) количество объектов муниципального имущества, отчужденных СМСП, – 5 единиц;</w:t>
      </w:r>
    </w:p>
    <w:p w:rsidR="006761D7" w:rsidRDefault="00075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8) количество сообщений, новостей для предпринимателей,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размещенных на официальном сайте администрации округа, – 250 единиц;</w:t>
      </w:r>
    </w:p>
    <w:p w:rsidR="006761D7" w:rsidRDefault="00075B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9) количество семинаров, круглых столов, конференций и других мероприятий для предпринимателей, </w:t>
      </w:r>
      <w:proofErr w:type="spellStart"/>
      <w:r>
        <w:rPr>
          <w:rFonts w:ascii="Times New Roman" w:eastAsia="Times New Roman" w:hAnsi="Times New Roman" w:cs="Times New Roman"/>
          <w:sz w:val="28"/>
          <w:szCs w:val="27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sz w:val="28"/>
          <w:szCs w:val="27"/>
        </w:rPr>
        <w:t xml:space="preserve"> – 20 мероприятий;</w:t>
      </w:r>
    </w:p>
    <w:p w:rsidR="006761D7" w:rsidRDefault="00075BA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10) количество потенциальных инвесторов, обратившихся в администрацию округа по вопросам реализации инвестиционных проектов, – 2 единицы</w:t>
      </w:r>
      <w:proofErr w:type="gramStart"/>
      <w:r>
        <w:rPr>
          <w:rFonts w:ascii="Times New Roman" w:eastAsia="Times New Roman" w:hAnsi="Times New Roman" w:cs="Times New Roman"/>
          <w:sz w:val="28"/>
          <w:szCs w:val="27"/>
        </w:rPr>
        <w:t>.</w:t>
      </w:r>
      <w:r>
        <w:rPr>
          <w:rFonts w:ascii="Times New Roman" w:eastAsia="Times New Roman" w:hAnsi="Times New Roman" w:cs="Times New Roman"/>
          <w:sz w:val="28"/>
        </w:rPr>
        <w:t>»;</w:t>
      </w:r>
      <w:proofErr w:type="gramEnd"/>
    </w:p>
    <w:p w:rsidR="006761D7" w:rsidRDefault="00075BA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таблицу 3 пункт</w:t>
      </w:r>
      <w:r w:rsidR="001223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раздела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075B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223AF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Ожидаемые результаты реализации муниципальной программы</w:t>
      </w:r>
      <w:r w:rsidR="001223AF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редакции:</w:t>
      </w:r>
    </w:p>
    <w:p w:rsidR="006761D7" w:rsidRDefault="00075BAA">
      <w:pPr>
        <w:tabs>
          <w:tab w:val="left" w:pos="7380"/>
          <w:tab w:val="right" w:pos="9638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7"/>
        </w:rPr>
        <w:t>Таблица 3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134"/>
        <w:gridCol w:w="993"/>
        <w:gridCol w:w="959"/>
        <w:gridCol w:w="992"/>
        <w:gridCol w:w="1087"/>
        <w:gridCol w:w="1072"/>
      </w:tblGrid>
      <w:tr w:rsidR="006761D7">
        <w:trPr>
          <w:trHeight w:val="608"/>
        </w:trPr>
        <w:tc>
          <w:tcPr>
            <w:tcW w:w="817" w:type="dxa"/>
            <w:vMerge w:val="restart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693" w:type="dxa"/>
            <w:vMerge w:val="restart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Един-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ица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измере-ния</w:t>
            </w:r>
            <w:proofErr w:type="spellEnd"/>
          </w:p>
        </w:tc>
        <w:tc>
          <w:tcPr>
            <w:tcW w:w="5103" w:type="dxa"/>
            <w:gridSpan w:val="5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Значение целевых показателей</w:t>
            </w:r>
          </w:p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(индикаторов)</w:t>
            </w:r>
          </w:p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761D7">
        <w:trPr>
          <w:trHeight w:val="185"/>
        </w:trPr>
        <w:tc>
          <w:tcPr>
            <w:tcW w:w="817" w:type="dxa"/>
            <w:vMerge/>
            <w:tcBorders>
              <w:bottom w:val="none" w:sz="4" w:space="0" w:color="000000"/>
            </w:tcBorders>
          </w:tcPr>
          <w:p w:rsidR="006761D7" w:rsidRDefault="006761D7">
            <w:pPr>
              <w:jc w:val="center"/>
            </w:pPr>
          </w:p>
        </w:tc>
        <w:tc>
          <w:tcPr>
            <w:tcW w:w="2693" w:type="dxa"/>
            <w:vMerge/>
            <w:tcBorders>
              <w:bottom w:val="none" w:sz="4" w:space="0" w:color="000000"/>
            </w:tcBorders>
          </w:tcPr>
          <w:p w:rsidR="006761D7" w:rsidRDefault="006761D7">
            <w:pPr>
              <w:jc w:val="center"/>
            </w:pPr>
          </w:p>
        </w:tc>
        <w:tc>
          <w:tcPr>
            <w:tcW w:w="1134" w:type="dxa"/>
            <w:vMerge/>
            <w:tcBorders>
              <w:bottom w:val="none" w:sz="4" w:space="0" w:color="000000"/>
            </w:tcBorders>
          </w:tcPr>
          <w:p w:rsidR="006761D7" w:rsidRDefault="006761D7">
            <w:pPr>
              <w:jc w:val="center"/>
            </w:pPr>
          </w:p>
        </w:tc>
        <w:tc>
          <w:tcPr>
            <w:tcW w:w="993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959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992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087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072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 2022-</w:t>
            </w:r>
          </w:p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  <w:p w:rsidR="006761D7" w:rsidRDefault="0067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761D7">
        <w:trPr>
          <w:trHeight w:val="253"/>
        </w:trPr>
        <w:tc>
          <w:tcPr>
            <w:tcW w:w="9747" w:type="dxa"/>
            <w:gridSpan w:val="8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761D7" w:rsidRDefault="00075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Продолжение таблицы 3</w:t>
            </w:r>
          </w:p>
        </w:tc>
      </w:tr>
      <w:tr w:rsidR="006761D7">
        <w:trPr>
          <w:trHeight w:val="185"/>
        </w:trPr>
        <w:tc>
          <w:tcPr>
            <w:tcW w:w="9747" w:type="dxa"/>
            <w:gridSpan w:val="8"/>
            <w:tcBorders>
              <w:top w:val="single" w:sz="4" w:space="0" w:color="000000"/>
            </w:tcBorders>
          </w:tcPr>
          <w:p w:rsidR="006761D7" w:rsidRDefault="00075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Цель: Обеспечение благоприятных условий для развития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 округе</w:t>
            </w:r>
          </w:p>
        </w:tc>
      </w:tr>
      <w:tr w:rsidR="006761D7">
        <w:trPr>
          <w:trHeight w:val="185"/>
        </w:trPr>
        <w:tc>
          <w:tcPr>
            <w:tcW w:w="817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8930" w:type="dxa"/>
            <w:gridSpan w:val="7"/>
          </w:tcPr>
          <w:p w:rsidR="006761D7" w:rsidRDefault="00075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Задача 1. Совершенствование законодательства в сфере регулирования деятельности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 устранение административных барьеров в сфере развития предпринимательства</w:t>
            </w:r>
          </w:p>
        </w:tc>
      </w:tr>
      <w:tr w:rsidR="006761D7">
        <w:trPr>
          <w:trHeight w:val="185"/>
        </w:trPr>
        <w:tc>
          <w:tcPr>
            <w:tcW w:w="817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2693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Доля проведенной оценки </w:t>
            </w:r>
          </w:p>
        </w:tc>
        <w:tc>
          <w:tcPr>
            <w:tcW w:w="1134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993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959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992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1087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100</w:t>
            </w:r>
          </w:p>
        </w:tc>
        <w:tc>
          <w:tcPr>
            <w:tcW w:w="1072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100</w:t>
            </w:r>
          </w:p>
        </w:tc>
      </w:tr>
      <w:tr w:rsidR="006761D7">
        <w:trPr>
          <w:trHeight w:val="253"/>
        </w:trPr>
        <w:tc>
          <w:tcPr>
            <w:tcW w:w="817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регулирующего воздействия проектов нормативных правовых </w:t>
            </w:r>
          </w:p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актов округа и экспертизы нормативных правовых актов округа, затрагивающих вопросы осуществления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предприниматель-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ской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 инвестиционной 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2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761D7">
        <w:trPr>
          <w:trHeight w:val="324"/>
        </w:trPr>
        <w:tc>
          <w:tcPr>
            <w:tcW w:w="817" w:type="dxa"/>
            <w:tcBorders>
              <w:bottom w:val="singl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8930" w:type="dxa"/>
            <w:gridSpan w:val="7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Задача 2. Оказание финансовой поддержки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самозанятым</w:t>
            </w:r>
            <w:proofErr w:type="spellEnd"/>
          </w:p>
        </w:tc>
      </w:tr>
      <w:tr w:rsidR="006761D7">
        <w:trPr>
          <w:trHeight w:val="416"/>
        </w:trPr>
        <w:tc>
          <w:tcPr>
            <w:tcW w:w="817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2.1.1</w:t>
            </w:r>
          </w:p>
        </w:tc>
        <w:tc>
          <w:tcPr>
            <w:tcW w:w="2693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СМСП, получивших субсидии на возмещение части затрат по приобретению оборудования для создания и (или) развития, и (или) модернизации производства товаров (работ, услуг), за исключением оборудования, предназначенного для осуществления оптовой и розничной торговой  </w:t>
            </w:r>
          </w:p>
        </w:tc>
        <w:tc>
          <w:tcPr>
            <w:tcW w:w="1134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993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959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992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87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2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14</w:t>
            </w:r>
          </w:p>
        </w:tc>
      </w:tr>
      <w:tr w:rsidR="006761D7">
        <w:trPr>
          <w:trHeight w:val="416"/>
        </w:trPr>
        <w:tc>
          <w:tcPr>
            <w:tcW w:w="9747" w:type="dxa"/>
            <w:gridSpan w:val="8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761D7" w:rsidRDefault="00075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Продолжение таблицы 3</w:t>
            </w:r>
          </w:p>
        </w:tc>
      </w:tr>
      <w:tr w:rsidR="006761D7">
        <w:trPr>
          <w:trHeight w:val="416"/>
        </w:trPr>
        <w:tc>
          <w:tcPr>
            <w:tcW w:w="81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6761D7">
        <w:trPr>
          <w:trHeight w:val="273"/>
        </w:trPr>
        <w:tc>
          <w:tcPr>
            <w:tcW w:w="817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2.1.2</w:t>
            </w:r>
          </w:p>
        </w:tc>
        <w:tc>
          <w:tcPr>
            <w:tcW w:w="2693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получивших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субсидии </w:t>
            </w:r>
          </w:p>
        </w:tc>
        <w:tc>
          <w:tcPr>
            <w:tcW w:w="1134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993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59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992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87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2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12</w:t>
            </w:r>
          </w:p>
        </w:tc>
      </w:tr>
      <w:tr w:rsidR="001223AF" w:rsidTr="00B9131B">
        <w:trPr>
          <w:trHeight w:val="1552"/>
        </w:trPr>
        <w:tc>
          <w:tcPr>
            <w:tcW w:w="817" w:type="dxa"/>
          </w:tcPr>
          <w:p w:rsidR="001223AF" w:rsidRDefault="0012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2.1.3</w:t>
            </w:r>
          </w:p>
        </w:tc>
        <w:tc>
          <w:tcPr>
            <w:tcW w:w="2693" w:type="dxa"/>
          </w:tcPr>
          <w:p w:rsidR="001223AF" w:rsidRDefault="001223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созданных новых рабочих мест  </w:t>
            </w:r>
          </w:p>
          <w:p w:rsidR="001223AF" w:rsidRDefault="001223AF" w:rsidP="00B62B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получателями поддержки</w:t>
            </w:r>
          </w:p>
        </w:tc>
        <w:tc>
          <w:tcPr>
            <w:tcW w:w="1134" w:type="dxa"/>
          </w:tcPr>
          <w:p w:rsidR="001223AF" w:rsidRDefault="001223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993" w:type="dxa"/>
          </w:tcPr>
          <w:p w:rsidR="001223AF" w:rsidRDefault="001223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959" w:type="dxa"/>
          </w:tcPr>
          <w:p w:rsidR="001223AF" w:rsidRDefault="001223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992" w:type="dxa"/>
          </w:tcPr>
          <w:p w:rsidR="001223AF" w:rsidRDefault="001223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87" w:type="dxa"/>
          </w:tcPr>
          <w:p w:rsidR="001223AF" w:rsidRDefault="001223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2" w:type="dxa"/>
          </w:tcPr>
          <w:p w:rsidR="001223AF" w:rsidRDefault="00122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14</w:t>
            </w:r>
          </w:p>
        </w:tc>
      </w:tr>
      <w:tr w:rsidR="006761D7">
        <w:trPr>
          <w:trHeight w:val="419"/>
        </w:trPr>
        <w:tc>
          <w:tcPr>
            <w:tcW w:w="817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8930" w:type="dxa"/>
            <w:gridSpan w:val="7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Задача 3. Создание базы данных финансово – хозяйственной деятельности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самозанятых</w:t>
            </w:r>
            <w:proofErr w:type="spellEnd"/>
          </w:p>
        </w:tc>
      </w:tr>
      <w:tr w:rsidR="006761D7">
        <w:trPr>
          <w:trHeight w:val="375"/>
        </w:trPr>
        <w:tc>
          <w:tcPr>
            <w:tcW w:w="817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3.1.1</w:t>
            </w:r>
          </w:p>
        </w:tc>
        <w:tc>
          <w:tcPr>
            <w:tcW w:w="2693" w:type="dxa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СМСП в расчете на 10 тыс. человек населения</w:t>
            </w:r>
          </w:p>
        </w:tc>
        <w:tc>
          <w:tcPr>
            <w:tcW w:w="1134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993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267,22</w:t>
            </w:r>
          </w:p>
        </w:tc>
        <w:tc>
          <w:tcPr>
            <w:tcW w:w="959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276,39</w:t>
            </w:r>
          </w:p>
        </w:tc>
        <w:tc>
          <w:tcPr>
            <w:tcW w:w="992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276,40</w:t>
            </w:r>
          </w:p>
        </w:tc>
        <w:tc>
          <w:tcPr>
            <w:tcW w:w="1087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276,41</w:t>
            </w:r>
          </w:p>
        </w:tc>
        <w:tc>
          <w:tcPr>
            <w:tcW w:w="1072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276,41</w:t>
            </w:r>
          </w:p>
        </w:tc>
      </w:tr>
      <w:tr w:rsidR="006761D7">
        <w:trPr>
          <w:trHeight w:val="375"/>
        </w:trPr>
        <w:tc>
          <w:tcPr>
            <w:tcW w:w="817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3.1.2</w:t>
            </w:r>
          </w:p>
        </w:tc>
        <w:tc>
          <w:tcPr>
            <w:tcW w:w="2693" w:type="dxa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среднесписочной численности 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134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993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18,60</w:t>
            </w:r>
          </w:p>
        </w:tc>
        <w:tc>
          <w:tcPr>
            <w:tcW w:w="959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17,25</w:t>
            </w:r>
          </w:p>
        </w:tc>
        <w:tc>
          <w:tcPr>
            <w:tcW w:w="992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17,26</w:t>
            </w:r>
          </w:p>
        </w:tc>
        <w:tc>
          <w:tcPr>
            <w:tcW w:w="1087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17,27</w:t>
            </w:r>
          </w:p>
        </w:tc>
        <w:tc>
          <w:tcPr>
            <w:tcW w:w="1072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17,27</w:t>
            </w:r>
          </w:p>
        </w:tc>
      </w:tr>
      <w:tr w:rsidR="006761D7">
        <w:trPr>
          <w:trHeight w:val="578"/>
        </w:trPr>
        <w:tc>
          <w:tcPr>
            <w:tcW w:w="817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8930" w:type="dxa"/>
            <w:gridSpan w:val="7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Задача 4. Оказание информационно – консультационных услуг по вопросам поддержки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самозанятых</w:t>
            </w:r>
            <w:proofErr w:type="spellEnd"/>
          </w:p>
        </w:tc>
      </w:tr>
      <w:tr w:rsidR="006761D7">
        <w:trPr>
          <w:trHeight w:val="530"/>
        </w:trPr>
        <w:tc>
          <w:tcPr>
            <w:tcW w:w="817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4.1.1</w:t>
            </w:r>
          </w:p>
        </w:tc>
        <w:tc>
          <w:tcPr>
            <w:tcW w:w="2693" w:type="dxa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консультаций, предоставленных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самозанятым</w:t>
            </w:r>
            <w:proofErr w:type="spellEnd"/>
          </w:p>
        </w:tc>
        <w:tc>
          <w:tcPr>
            <w:tcW w:w="1134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993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66</w:t>
            </w:r>
          </w:p>
        </w:tc>
        <w:tc>
          <w:tcPr>
            <w:tcW w:w="959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61</w:t>
            </w:r>
          </w:p>
        </w:tc>
        <w:tc>
          <w:tcPr>
            <w:tcW w:w="992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1087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1072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171</w:t>
            </w:r>
          </w:p>
        </w:tc>
      </w:tr>
      <w:tr w:rsidR="006761D7">
        <w:trPr>
          <w:trHeight w:val="530"/>
        </w:trPr>
        <w:tc>
          <w:tcPr>
            <w:tcW w:w="817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4.1.2</w:t>
            </w:r>
          </w:p>
        </w:tc>
        <w:tc>
          <w:tcPr>
            <w:tcW w:w="2693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сообщений, новостей для предпринимателей,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самозанятых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, размещенных на официальном сайте администрации  </w:t>
            </w:r>
          </w:p>
        </w:tc>
        <w:tc>
          <w:tcPr>
            <w:tcW w:w="1134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993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75</w:t>
            </w:r>
          </w:p>
        </w:tc>
        <w:tc>
          <w:tcPr>
            <w:tcW w:w="959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135</w:t>
            </w:r>
          </w:p>
        </w:tc>
        <w:tc>
          <w:tcPr>
            <w:tcW w:w="992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55</w:t>
            </w:r>
          </w:p>
        </w:tc>
        <w:tc>
          <w:tcPr>
            <w:tcW w:w="1087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60</w:t>
            </w:r>
          </w:p>
        </w:tc>
        <w:tc>
          <w:tcPr>
            <w:tcW w:w="1072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250</w:t>
            </w:r>
          </w:p>
        </w:tc>
      </w:tr>
      <w:tr w:rsidR="006761D7">
        <w:trPr>
          <w:trHeight w:val="260"/>
        </w:trPr>
        <w:tc>
          <w:tcPr>
            <w:tcW w:w="9747" w:type="dxa"/>
            <w:gridSpan w:val="8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Окончание таблицы 3</w:t>
            </w:r>
          </w:p>
        </w:tc>
      </w:tr>
      <w:tr w:rsidR="006761D7">
        <w:trPr>
          <w:trHeight w:val="374"/>
        </w:trPr>
        <w:tc>
          <w:tcPr>
            <w:tcW w:w="817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000000"/>
            </w:tcBorders>
          </w:tcPr>
          <w:p w:rsidR="006761D7" w:rsidRDefault="006761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07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6761D7" w:rsidRDefault="006761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6761D7">
        <w:trPr>
          <w:trHeight w:val="348"/>
        </w:trPr>
        <w:tc>
          <w:tcPr>
            <w:tcW w:w="817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5.1</w:t>
            </w:r>
          </w:p>
        </w:tc>
        <w:tc>
          <w:tcPr>
            <w:tcW w:w="8930" w:type="dxa"/>
            <w:gridSpan w:val="7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Задача 5. Оказание имущественной поддержки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самозанятым</w:t>
            </w:r>
            <w:proofErr w:type="spellEnd"/>
          </w:p>
        </w:tc>
      </w:tr>
      <w:tr w:rsidR="006761D7">
        <w:trPr>
          <w:trHeight w:val="415"/>
        </w:trPr>
        <w:tc>
          <w:tcPr>
            <w:tcW w:w="817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5.1.1</w:t>
            </w:r>
          </w:p>
        </w:tc>
        <w:tc>
          <w:tcPr>
            <w:tcW w:w="2693" w:type="dxa"/>
            <w:tcBorders>
              <w:bottom w:val="non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объектов муниципального имущества, предоставленных в аренду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самозанятым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 отчетном году</w:t>
            </w:r>
          </w:p>
        </w:tc>
        <w:tc>
          <w:tcPr>
            <w:tcW w:w="1134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993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959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992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44</w:t>
            </w:r>
          </w:p>
        </w:tc>
        <w:tc>
          <w:tcPr>
            <w:tcW w:w="1087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43</w:t>
            </w:r>
          </w:p>
        </w:tc>
        <w:tc>
          <w:tcPr>
            <w:tcW w:w="1072" w:type="dxa"/>
            <w:tcBorders>
              <w:bottom w:val="non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137</w:t>
            </w:r>
          </w:p>
          <w:p w:rsidR="006761D7" w:rsidRDefault="006761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761D7">
        <w:trPr>
          <w:trHeight w:val="698"/>
        </w:trPr>
        <w:tc>
          <w:tcPr>
            <w:tcW w:w="817" w:type="dxa"/>
            <w:tcBorders>
              <w:top w:val="single" w:sz="4" w:space="0" w:color="000000"/>
            </w:tcBorders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5.1.2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объектов муниципального имущества, отчужденных СМСП,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959" w:type="dxa"/>
            <w:tcBorders>
              <w:top w:val="singl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87" w:type="dxa"/>
            <w:tcBorders>
              <w:top w:val="singl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2" w:type="dxa"/>
            <w:tcBorders>
              <w:top w:val="single" w:sz="4" w:space="0" w:color="000000"/>
            </w:tcBorders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6761D7">
        <w:trPr>
          <w:trHeight w:val="230"/>
        </w:trPr>
        <w:tc>
          <w:tcPr>
            <w:tcW w:w="817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6.1</w:t>
            </w:r>
          </w:p>
        </w:tc>
        <w:tc>
          <w:tcPr>
            <w:tcW w:w="8930" w:type="dxa"/>
            <w:gridSpan w:val="7"/>
          </w:tcPr>
          <w:p w:rsidR="006761D7" w:rsidRDefault="00075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Задача 6. Пропаганда и популяризация предпринимательской деятельности</w:t>
            </w:r>
          </w:p>
        </w:tc>
      </w:tr>
      <w:tr w:rsidR="006761D7">
        <w:trPr>
          <w:trHeight w:val="558"/>
        </w:trPr>
        <w:tc>
          <w:tcPr>
            <w:tcW w:w="817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6.1.1</w:t>
            </w:r>
          </w:p>
        </w:tc>
        <w:tc>
          <w:tcPr>
            <w:tcW w:w="2693" w:type="dxa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Количество семинаров, круглых столов, конференций и других мероприятий для предпринимателей,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самозанятых</w:t>
            </w:r>
            <w:proofErr w:type="spellEnd"/>
          </w:p>
        </w:tc>
        <w:tc>
          <w:tcPr>
            <w:tcW w:w="1134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993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959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992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87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2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6761D7">
        <w:trPr>
          <w:trHeight w:val="504"/>
        </w:trPr>
        <w:tc>
          <w:tcPr>
            <w:tcW w:w="817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7.1</w:t>
            </w:r>
          </w:p>
        </w:tc>
        <w:tc>
          <w:tcPr>
            <w:tcW w:w="8930" w:type="dxa"/>
            <w:gridSpan w:val="7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Задача 7. Обеспечение максимального привлечения инвестиций в экономику города, улучшение инвестиционного климата в округе</w:t>
            </w:r>
          </w:p>
        </w:tc>
      </w:tr>
      <w:tr w:rsidR="006761D7">
        <w:trPr>
          <w:trHeight w:val="273"/>
        </w:trPr>
        <w:tc>
          <w:tcPr>
            <w:tcW w:w="817" w:type="dxa"/>
          </w:tcPr>
          <w:p w:rsidR="006761D7" w:rsidRDefault="0007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7.1.1</w:t>
            </w:r>
          </w:p>
        </w:tc>
        <w:tc>
          <w:tcPr>
            <w:tcW w:w="2693" w:type="dxa"/>
          </w:tcPr>
          <w:p w:rsidR="006761D7" w:rsidRDefault="00075BA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потенциальных инвесторов, обратившихся в администрацию округа по вопросам реализации инвестиционных проектов</w:t>
            </w:r>
          </w:p>
        </w:tc>
        <w:tc>
          <w:tcPr>
            <w:tcW w:w="1134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993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959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87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2" w:type="dxa"/>
          </w:tcPr>
          <w:p w:rsidR="006761D7" w:rsidRDefault="00075BA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2»;</w:t>
            </w:r>
          </w:p>
        </w:tc>
      </w:tr>
    </w:tbl>
    <w:p w:rsidR="006761D7" w:rsidRDefault="00075BA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</w:rPr>
      </w:pPr>
      <w:r>
        <w:rPr>
          <w:rFonts w:ascii="Times New Roman" w:eastAsia="Times New Roman" w:hAnsi="Times New Roman" w:cs="Times New Roman"/>
          <w:sz w:val="28"/>
        </w:rPr>
        <w:t>5) в пункте 5 столбца 7 таблицы 4 приложения 1 к муниципальной программе вместо цифр «100,00»  читать цифры «97,58».</w:t>
      </w:r>
    </w:p>
    <w:p w:rsidR="006761D7" w:rsidRDefault="00075BAA">
      <w:pPr>
        <w:pStyle w:val="af6"/>
        <w:numPr>
          <w:ilvl w:val="0"/>
          <w:numId w:val="1"/>
        </w:numPr>
        <w:tabs>
          <w:tab w:val="clear" w:pos="1455"/>
          <w:tab w:val="left" w:pos="0"/>
          <w:tab w:val="left" w:pos="1134"/>
        </w:tabs>
        <w:spacing w:after="0" w:line="240" w:lineRule="auto"/>
        <w:ind w:left="0" w:right="-82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пресс-службы администрации Копейского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6761D7" w:rsidRDefault="00075BAA">
      <w:pPr>
        <w:pStyle w:val="af6"/>
        <w:numPr>
          <w:ilvl w:val="0"/>
          <w:numId w:val="1"/>
        </w:numPr>
        <w:tabs>
          <w:tab w:val="clear" w:pos="1455"/>
          <w:tab w:val="left" w:pos="0"/>
          <w:tab w:val="left" w:pos="1134"/>
        </w:tabs>
        <w:spacing w:after="0" w:line="240" w:lineRule="auto"/>
        <w:ind w:left="0" w:right="-82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6761D7" w:rsidRDefault="00075BAA">
      <w:pPr>
        <w:pStyle w:val="af6"/>
        <w:numPr>
          <w:ilvl w:val="0"/>
          <w:numId w:val="1"/>
        </w:numPr>
        <w:tabs>
          <w:tab w:val="clear" w:pos="1455"/>
          <w:tab w:val="left" w:pos="0"/>
          <w:tab w:val="left" w:pos="1134"/>
        </w:tabs>
        <w:spacing w:after="0" w:line="240" w:lineRule="auto"/>
        <w:ind w:left="0" w:right="-82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Контроль исполнения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Копейского городского округа по финансам и экономике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</w:t>
      </w:r>
    </w:p>
    <w:p w:rsidR="006761D7" w:rsidRDefault="00075BAA">
      <w:pPr>
        <w:pStyle w:val="af6"/>
        <w:numPr>
          <w:ilvl w:val="0"/>
          <w:numId w:val="1"/>
        </w:numPr>
        <w:tabs>
          <w:tab w:val="clear" w:pos="1455"/>
          <w:tab w:val="left" w:pos="0"/>
          <w:tab w:val="left" w:pos="1134"/>
        </w:tabs>
        <w:spacing w:after="0" w:line="240" w:lineRule="auto"/>
        <w:ind w:left="0" w:right="-82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официального опубликования и действует до 31.12.2022.</w:t>
      </w:r>
    </w:p>
    <w:p w:rsidR="006761D7" w:rsidRDefault="00676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1D7" w:rsidRDefault="006761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1D7" w:rsidRDefault="00075BAA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761D7" w:rsidRDefault="00075BAA">
      <w:pPr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А.М.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Фалейчик</w:t>
      </w:r>
      <w:proofErr w:type="spellEnd"/>
    </w:p>
    <w:sectPr w:rsidR="006761D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BAA" w:rsidRDefault="00075BAA">
      <w:pPr>
        <w:spacing w:after="0" w:line="240" w:lineRule="auto"/>
      </w:pPr>
      <w:r>
        <w:separator/>
      </w:r>
    </w:p>
  </w:endnote>
  <w:endnote w:type="continuationSeparator" w:id="0">
    <w:p w:rsidR="00075BAA" w:rsidRDefault="0007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BAA" w:rsidRDefault="00075BAA">
      <w:pPr>
        <w:spacing w:after="0" w:line="240" w:lineRule="auto"/>
      </w:pPr>
      <w:r>
        <w:separator/>
      </w:r>
    </w:p>
  </w:footnote>
  <w:footnote w:type="continuationSeparator" w:id="0">
    <w:p w:rsidR="00075BAA" w:rsidRDefault="0007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7666087"/>
      <w:docPartObj>
        <w:docPartGallery w:val="Page Numbers (Top of Page)"/>
        <w:docPartUnique/>
      </w:docPartObj>
    </w:sdtPr>
    <w:sdtEndPr/>
    <w:sdtContent>
      <w:p w:rsidR="00075BAA" w:rsidRDefault="00075BAA">
        <w:pPr>
          <w:pStyle w:val="af0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043F0">
          <w:rPr>
            <w:rFonts w:ascii="Times New Roman" w:hAnsi="Times New Roman" w:cs="Times New Roman"/>
            <w:noProof/>
            <w:sz w:val="28"/>
            <w:szCs w:val="28"/>
          </w:rPr>
          <w:t>8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75BAA" w:rsidRDefault="00075BAA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83C90"/>
    <w:multiLevelType w:val="hybridMultilevel"/>
    <w:tmpl w:val="44A4A09A"/>
    <w:lvl w:ilvl="0" w:tplc="B4EAECAA">
      <w:start w:val="1"/>
      <w:numFmt w:val="decimal"/>
      <w:lvlText w:val="%1)"/>
      <w:lvlJc w:val="left"/>
      <w:pPr>
        <w:ind w:left="1418" w:hanging="360"/>
      </w:pPr>
    </w:lvl>
    <w:lvl w:ilvl="1" w:tplc="C5FE54B0">
      <w:start w:val="1"/>
      <w:numFmt w:val="lowerLetter"/>
      <w:lvlText w:val="%2."/>
      <w:lvlJc w:val="left"/>
      <w:pPr>
        <w:ind w:left="2138" w:hanging="360"/>
      </w:pPr>
    </w:lvl>
    <w:lvl w:ilvl="2" w:tplc="65B2B5FA">
      <w:start w:val="1"/>
      <w:numFmt w:val="lowerRoman"/>
      <w:lvlText w:val="%3."/>
      <w:lvlJc w:val="right"/>
      <w:pPr>
        <w:ind w:left="2858" w:hanging="180"/>
      </w:pPr>
    </w:lvl>
    <w:lvl w:ilvl="3" w:tplc="DB96A06E">
      <w:start w:val="1"/>
      <w:numFmt w:val="decimal"/>
      <w:lvlText w:val="%4."/>
      <w:lvlJc w:val="left"/>
      <w:pPr>
        <w:ind w:left="3578" w:hanging="360"/>
      </w:pPr>
    </w:lvl>
    <w:lvl w:ilvl="4" w:tplc="46266C22">
      <w:start w:val="1"/>
      <w:numFmt w:val="lowerLetter"/>
      <w:lvlText w:val="%5."/>
      <w:lvlJc w:val="left"/>
      <w:pPr>
        <w:ind w:left="4298" w:hanging="360"/>
      </w:pPr>
    </w:lvl>
    <w:lvl w:ilvl="5" w:tplc="DAE06A66">
      <w:start w:val="1"/>
      <w:numFmt w:val="lowerRoman"/>
      <w:lvlText w:val="%6."/>
      <w:lvlJc w:val="right"/>
      <w:pPr>
        <w:ind w:left="5018" w:hanging="180"/>
      </w:pPr>
    </w:lvl>
    <w:lvl w:ilvl="6" w:tplc="48425D16">
      <w:start w:val="1"/>
      <w:numFmt w:val="decimal"/>
      <w:lvlText w:val="%7."/>
      <w:lvlJc w:val="left"/>
      <w:pPr>
        <w:ind w:left="5738" w:hanging="360"/>
      </w:pPr>
    </w:lvl>
    <w:lvl w:ilvl="7" w:tplc="8278C9C4">
      <w:start w:val="1"/>
      <w:numFmt w:val="lowerLetter"/>
      <w:lvlText w:val="%8."/>
      <w:lvlJc w:val="left"/>
      <w:pPr>
        <w:ind w:left="6458" w:hanging="360"/>
      </w:pPr>
    </w:lvl>
    <w:lvl w:ilvl="8" w:tplc="05144998">
      <w:start w:val="1"/>
      <w:numFmt w:val="lowerRoman"/>
      <w:lvlText w:val="%9."/>
      <w:lvlJc w:val="right"/>
      <w:pPr>
        <w:ind w:left="7178" w:hanging="180"/>
      </w:pPr>
    </w:lvl>
  </w:abstractNum>
  <w:abstractNum w:abstractNumId="1">
    <w:nsid w:val="296D7296"/>
    <w:multiLevelType w:val="hybridMultilevel"/>
    <w:tmpl w:val="87F6607A"/>
    <w:lvl w:ilvl="0" w:tplc="9CFC0728">
      <w:start w:val="1"/>
      <w:numFmt w:val="decimal"/>
      <w:lvlText w:val="%1."/>
      <w:lvlJc w:val="left"/>
      <w:pPr>
        <w:tabs>
          <w:tab w:val="left" w:pos="1455"/>
        </w:tabs>
        <w:ind w:left="1455" w:hanging="750"/>
      </w:pPr>
      <w:rPr>
        <w:rFonts w:cs="Times New Roman"/>
      </w:rPr>
    </w:lvl>
    <w:lvl w:ilvl="1" w:tplc="D4A206A8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  <w:rPr>
        <w:rFonts w:cs="Times New Roman"/>
      </w:rPr>
    </w:lvl>
    <w:lvl w:ilvl="2" w:tplc="B7D8871A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  <w:rPr>
        <w:rFonts w:cs="Times New Roman"/>
      </w:rPr>
    </w:lvl>
    <w:lvl w:ilvl="3" w:tplc="5F7A49D0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  <w:rPr>
        <w:rFonts w:cs="Times New Roman"/>
      </w:rPr>
    </w:lvl>
    <w:lvl w:ilvl="4" w:tplc="3F62FC0E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  <w:rPr>
        <w:rFonts w:cs="Times New Roman"/>
      </w:rPr>
    </w:lvl>
    <w:lvl w:ilvl="5" w:tplc="3F4A449A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  <w:rPr>
        <w:rFonts w:cs="Times New Roman"/>
      </w:rPr>
    </w:lvl>
    <w:lvl w:ilvl="6" w:tplc="48901B74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  <w:rPr>
        <w:rFonts w:cs="Times New Roman"/>
      </w:rPr>
    </w:lvl>
    <w:lvl w:ilvl="7" w:tplc="7C0E940C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  <w:rPr>
        <w:rFonts w:cs="Times New Roman"/>
      </w:rPr>
    </w:lvl>
    <w:lvl w:ilvl="8" w:tplc="1F3CB5F2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  <w:rPr>
        <w:rFonts w:cs="Times New Roman"/>
      </w:rPr>
    </w:lvl>
  </w:abstractNum>
  <w:abstractNum w:abstractNumId="2">
    <w:nsid w:val="3B5569EA"/>
    <w:multiLevelType w:val="hybridMultilevel"/>
    <w:tmpl w:val="EFA07E5E"/>
    <w:lvl w:ilvl="0" w:tplc="41ACDF40">
      <w:start w:val="1"/>
      <w:numFmt w:val="decimal"/>
      <w:lvlText w:val="%1."/>
      <w:lvlJc w:val="left"/>
      <w:pPr>
        <w:ind w:left="720" w:hanging="360"/>
      </w:pPr>
    </w:lvl>
    <w:lvl w:ilvl="1" w:tplc="3090570C">
      <w:start w:val="1"/>
      <w:numFmt w:val="lowerLetter"/>
      <w:lvlText w:val="%2."/>
      <w:lvlJc w:val="left"/>
      <w:pPr>
        <w:ind w:left="1440" w:hanging="360"/>
      </w:pPr>
    </w:lvl>
    <w:lvl w:ilvl="2" w:tplc="F0D23B94">
      <w:start w:val="1"/>
      <w:numFmt w:val="lowerRoman"/>
      <w:lvlText w:val="%3."/>
      <w:lvlJc w:val="right"/>
      <w:pPr>
        <w:ind w:left="2160" w:hanging="180"/>
      </w:pPr>
    </w:lvl>
    <w:lvl w:ilvl="3" w:tplc="213C3E90">
      <w:start w:val="1"/>
      <w:numFmt w:val="decimal"/>
      <w:lvlText w:val="%4."/>
      <w:lvlJc w:val="left"/>
      <w:pPr>
        <w:ind w:left="2880" w:hanging="360"/>
      </w:pPr>
    </w:lvl>
    <w:lvl w:ilvl="4" w:tplc="6AFCE512">
      <w:start w:val="1"/>
      <w:numFmt w:val="lowerLetter"/>
      <w:lvlText w:val="%5."/>
      <w:lvlJc w:val="left"/>
      <w:pPr>
        <w:ind w:left="3600" w:hanging="360"/>
      </w:pPr>
    </w:lvl>
    <w:lvl w:ilvl="5" w:tplc="839A0932">
      <w:start w:val="1"/>
      <w:numFmt w:val="lowerRoman"/>
      <w:lvlText w:val="%6."/>
      <w:lvlJc w:val="right"/>
      <w:pPr>
        <w:ind w:left="4320" w:hanging="180"/>
      </w:pPr>
    </w:lvl>
    <w:lvl w:ilvl="6" w:tplc="48B478EE">
      <w:start w:val="1"/>
      <w:numFmt w:val="decimal"/>
      <w:lvlText w:val="%7."/>
      <w:lvlJc w:val="left"/>
      <w:pPr>
        <w:ind w:left="5040" w:hanging="360"/>
      </w:pPr>
    </w:lvl>
    <w:lvl w:ilvl="7" w:tplc="CA469CE8">
      <w:start w:val="1"/>
      <w:numFmt w:val="lowerLetter"/>
      <w:lvlText w:val="%8."/>
      <w:lvlJc w:val="left"/>
      <w:pPr>
        <w:ind w:left="5760" w:hanging="360"/>
      </w:pPr>
    </w:lvl>
    <w:lvl w:ilvl="8" w:tplc="06DA2DA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4556F"/>
    <w:multiLevelType w:val="hybridMultilevel"/>
    <w:tmpl w:val="80F251E4"/>
    <w:lvl w:ilvl="0" w:tplc="F7F41532">
      <w:start w:val="1"/>
      <w:numFmt w:val="decimal"/>
      <w:lvlText w:val="%1)"/>
      <w:lvlJc w:val="left"/>
      <w:pPr>
        <w:ind w:left="1418" w:hanging="360"/>
      </w:pPr>
    </w:lvl>
    <w:lvl w:ilvl="1" w:tplc="A5320F18">
      <w:start w:val="1"/>
      <w:numFmt w:val="lowerLetter"/>
      <w:lvlText w:val="%2."/>
      <w:lvlJc w:val="left"/>
      <w:pPr>
        <w:ind w:left="2138" w:hanging="360"/>
      </w:pPr>
    </w:lvl>
    <w:lvl w:ilvl="2" w:tplc="4780919A">
      <w:start w:val="1"/>
      <w:numFmt w:val="lowerRoman"/>
      <w:lvlText w:val="%3."/>
      <w:lvlJc w:val="right"/>
      <w:pPr>
        <w:ind w:left="2858" w:hanging="180"/>
      </w:pPr>
    </w:lvl>
    <w:lvl w:ilvl="3" w:tplc="38FEF438">
      <w:start w:val="1"/>
      <w:numFmt w:val="decimal"/>
      <w:lvlText w:val="%4."/>
      <w:lvlJc w:val="left"/>
      <w:pPr>
        <w:ind w:left="3578" w:hanging="360"/>
      </w:pPr>
    </w:lvl>
    <w:lvl w:ilvl="4" w:tplc="B5C021EC">
      <w:start w:val="1"/>
      <w:numFmt w:val="lowerLetter"/>
      <w:lvlText w:val="%5."/>
      <w:lvlJc w:val="left"/>
      <w:pPr>
        <w:ind w:left="4298" w:hanging="360"/>
      </w:pPr>
    </w:lvl>
    <w:lvl w:ilvl="5" w:tplc="B0AC351A">
      <w:start w:val="1"/>
      <w:numFmt w:val="lowerRoman"/>
      <w:lvlText w:val="%6."/>
      <w:lvlJc w:val="right"/>
      <w:pPr>
        <w:ind w:left="5018" w:hanging="180"/>
      </w:pPr>
    </w:lvl>
    <w:lvl w:ilvl="6" w:tplc="7D32788A">
      <w:start w:val="1"/>
      <w:numFmt w:val="decimal"/>
      <w:lvlText w:val="%7."/>
      <w:lvlJc w:val="left"/>
      <w:pPr>
        <w:ind w:left="5738" w:hanging="360"/>
      </w:pPr>
    </w:lvl>
    <w:lvl w:ilvl="7" w:tplc="DC22A606">
      <w:start w:val="1"/>
      <w:numFmt w:val="lowerLetter"/>
      <w:lvlText w:val="%8."/>
      <w:lvlJc w:val="left"/>
      <w:pPr>
        <w:ind w:left="6458" w:hanging="360"/>
      </w:pPr>
    </w:lvl>
    <w:lvl w:ilvl="8" w:tplc="B51C855A">
      <w:start w:val="1"/>
      <w:numFmt w:val="lowerRoman"/>
      <w:lvlText w:val="%9."/>
      <w:lvlJc w:val="right"/>
      <w:pPr>
        <w:ind w:left="7178" w:hanging="180"/>
      </w:pPr>
    </w:lvl>
  </w:abstractNum>
  <w:abstractNum w:abstractNumId="4">
    <w:nsid w:val="515E3D9C"/>
    <w:multiLevelType w:val="hybridMultilevel"/>
    <w:tmpl w:val="B3B0E954"/>
    <w:lvl w:ilvl="0" w:tplc="CE8A27C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429A67FE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3B63B5C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B06A6A68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B6DA41D2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699012A0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E2A21E94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93D28BF4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972A99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D7"/>
    <w:rsid w:val="00075BAA"/>
    <w:rsid w:val="001223AF"/>
    <w:rsid w:val="004C1D99"/>
    <w:rsid w:val="006761D7"/>
    <w:rsid w:val="00947AA4"/>
    <w:rsid w:val="00A043F0"/>
    <w:rsid w:val="00F8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1582</Words>
  <Characters>9019</Characters>
  <Application>Microsoft Office Word</Application>
  <DocSecurity>4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Лехновская Ирина Евгеньевна</cp:lastModifiedBy>
  <cp:revision>2</cp:revision>
  <cp:lastPrinted>2022-12-20T05:55:00Z</cp:lastPrinted>
  <dcterms:created xsi:type="dcterms:W3CDTF">2022-12-23T10:05:00Z</dcterms:created>
  <dcterms:modified xsi:type="dcterms:W3CDTF">2022-12-23T10:05:00Z</dcterms:modified>
</cp:coreProperties>
</file>