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F66872" w:rsidRDefault="00F66872"/>
    <w:p w:rsidR="00F66872" w:rsidRDefault="00F66872" w:rsidP="00F66872"/>
    <w:p w:rsidR="00F66872" w:rsidRDefault="00F66872" w:rsidP="00F66872">
      <w:pPr>
        <w:rPr>
          <w:b w:val="0"/>
          <w:sz w:val="28"/>
        </w:rPr>
      </w:pPr>
      <w:r w:rsidRPr="00F66872">
        <w:rPr>
          <w:b w:val="0"/>
          <w:sz w:val="28"/>
        </w:rPr>
        <w:t>13.08.2024</w:t>
      </w:r>
      <w:r w:rsidRPr="00F66872">
        <w:rPr>
          <w:b w:val="0"/>
          <w:sz w:val="28"/>
        </w:rPr>
        <w:tab/>
        <w:t>№2398-п</w:t>
      </w:r>
    </w:p>
    <w:p w:rsidR="00F66872" w:rsidRDefault="00F66872" w:rsidP="00F6687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1"/>
      </w:tblGrid>
      <w:tr w:rsidR="00F66872" w:rsidRPr="00F66872" w:rsidTr="003D49F4">
        <w:trPr>
          <w:trHeight w:val="1251"/>
        </w:trPr>
        <w:tc>
          <w:tcPr>
            <w:tcW w:w="4311" w:type="dxa"/>
            <w:shd w:val="clear" w:color="auto" w:fill="auto"/>
          </w:tcPr>
          <w:p w:rsidR="00F66872" w:rsidRPr="00F66872" w:rsidRDefault="00F66872" w:rsidP="00F66872">
            <w:pPr>
              <w:jc w:val="both"/>
              <w:rPr>
                <w:b w:val="0"/>
                <w:sz w:val="28"/>
                <w:szCs w:val="28"/>
              </w:rPr>
            </w:pPr>
            <w:r w:rsidRPr="00F66872">
              <w:rPr>
                <w:b w:val="0"/>
                <w:sz w:val="28"/>
                <w:szCs w:val="28"/>
              </w:rPr>
              <w:t xml:space="preserve">Об отмене постановления администрации </w:t>
            </w:r>
            <w:proofErr w:type="spellStart"/>
            <w:r w:rsidRPr="00F66872">
              <w:rPr>
                <w:b w:val="0"/>
                <w:sz w:val="28"/>
                <w:szCs w:val="28"/>
              </w:rPr>
              <w:t>Копейского</w:t>
            </w:r>
            <w:proofErr w:type="spellEnd"/>
            <w:r w:rsidRPr="00F66872">
              <w:rPr>
                <w:b w:val="0"/>
                <w:sz w:val="28"/>
                <w:szCs w:val="28"/>
              </w:rPr>
              <w:t xml:space="preserve"> городского округа Челябинской области  от 31.07.2024 № 2196-п </w:t>
            </w:r>
          </w:p>
        </w:tc>
      </w:tr>
    </w:tbl>
    <w:p w:rsidR="00F66872" w:rsidRPr="00F66872" w:rsidRDefault="00F66872" w:rsidP="00F66872">
      <w:pPr>
        <w:rPr>
          <w:b w:val="0"/>
          <w:sz w:val="28"/>
          <w:szCs w:val="28"/>
        </w:rPr>
      </w:pPr>
    </w:p>
    <w:p w:rsidR="00F66872" w:rsidRPr="00F66872" w:rsidRDefault="00F66872" w:rsidP="00F66872">
      <w:pPr>
        <w:rPr>
          <w:b w:val="0"/>
          <w:sz w:val="28"/>
          <w:szCs w:val="28"/>
        </w:rPr>
      </w:pPr>
    </w:p>
    <w:p w:rsidR="00F66872" w:rsidRPr="00F66872" w:rsidRDefault="00F66872" w:rsidP="00F66872">
      <w:pPr>
        <w:tabs>
          <w:tab w:val="left" w:pos="709"/>
        </w:tabs>
        <w:ind w:firstLine="709"/>
        <w:jc w:val="both"/>
        <w:rPr>
          <w:b w:val="0"/>
          <w:sz w:val="28"/>
          <w:szCs w:val="28"/>
        </w:rPr>
      </w:pPr>
      <w:proofErr w:type="gramStart"/>
      <w:r w:rsidRPr="00F66872">
        <w:rPr>
          <w:b w:val="0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66872">
        <w:rPr>
          <w:b w:val="0"/>
          <w:sz w:val="28"/>
          <w:szCs w:val="28"/>
        </w:rPr>
        <w:t>Копейский</w:t>
      </w:r>
      <w:proofErr w:type="spellEnd"/>
      <w:r w:rsidRPr="00F66872">
        <w:rPr>
          <w:b w:val="0"/>
          <w:sz w:val="28"/>
          <w:szCs w:val="28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округа, утвержденным решением Собрания депутатов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 Челябинской области  от</w:t>
      </w:r>
      <w:proofErr w:type="gramEnd"/>
      <w:r w:rsidRPr="00F66872">
        <w:rPr>
          <w:b w:val="0"/>
          <w:sz w:val="28"/>
          <w:szCs w:val="28"/>
        </w:rPr>
        <w:t xml:space="preserve"> 30.10.2019 № 784-МО (в редакции решения от 30.11.2022 № 662-МО), администрация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 </w:t>
      </w:r>
    </w:p>
    <w:p w:rsidR="00F66872" w:rsidRPr="00F66872" w:rsidRDefault="00F66872" w:rsidP="00F66872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 xml:space="preserve">ПОСТАНОВЛЯЕТ: </w:t>
      </w:r>
    </w:p>
    <w:p w:rsidR="00F66872" w:rsidRPr="00F66872" w:rsidRDefault="00F66872" w:rsidP="00F66872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>1.</w:t>
      </w:r>
      <w:r w:rsidRPr="00F66872">
        <w:rPr>
          <w:b w:val="0"/>
          <w:sz w:val="28"/>
          <w:szCs w:val="28"/>
        </w:rPr>
        <w:tab/>
      </w:r>
      <w:proofErr w:type="gramStart"/>
      <w:r w:rsidRPr="00F66872">
        <w:rPr>
          <w:b w:val="0"/>
          <w:sz w:val="28"/>
          <w:szCs w:val="28"/>
        </w:rPr>
        <w:t xml:space="preserve">Отменить постановление администрации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 от 31.07.2024 № 2196-п «О проведении общественных обсуждений по вопросу предоставления разрешения на условно разрешенный вид использования «для индивидуального жилищного строительства» земельного участка с кадастровым номерном 74:30:0102009:35, расположенного по адресу: г. Копейск, ул. Борьбы, 94». </w:t>
      </w:r>
      <w:proofErr w:type="gramEnd"/>
    </w:p>
    <w:p w:rsidR="00F66872" w:rsidRPr="00F66872" w:rsidRDefault="00F66872" w:rsidP="00F66872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ab/>
        <w:t>2.</w:t>
      </w:r>
      <w:r w:rsidRPr="00F66872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 в сети Интернет.</w:t>
      </w:r>
    </w:p>
    <w:p w:rsidR="00F66872" w:rsidRPr="00F66872" w:rsidRDefault="00F66872" w:rsidP="00F66872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ab/>
        <w:t>3.</w:t>
      </w:r>
      <w:r w:rsidRPr="00F66872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F66872">
        <w:rPr>
          <w:b w:val="0"/>
          <w:sz w:val="28"/>
          <w:szCs w:val="28"/>
        </w:rPr>
        <w:t>Копейского</w:t>
      </w:r>
      <w:proofErr w:type="spellEnd"/>
      <w:r w:rsidRPr="00F66872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F66872" w:rsidRPr="00F66872" w:rsidRDefault="00F66872" w:rsidP="00F66872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ab/>
        <w:t>4.</w:t>
      </w:r>
      <w:r w:rsidRPr="00F66872">
        <w:rPr>
          <w:b w:val="0"/>
          <w:sz w:val="28"/>
          <w:szCs w:val="28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F66872" w:rsidRPr="00F66872" w:rsidRDefault="00F66872" w:rsidP="00F66872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</w:p>
    <w:p w:rsidR="00F66872" w:rsidRPr="00F66872" w:rsidRDefault="00F66872" w:rsidP="00F66872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</w:p>
    <w:p w:rsidR="00F66872" w:rsidRPr="00F66872" w:rsidRDefault="00F66872" w:rsidP="00F66872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lastRenderedPageBreak/>
        <w:tab/>
        <w:t>5.</w:t>
      </w:r>
      <w:r w:rsidRPr="00F66872">
        <w:rPr>
          <w:b w:val="0"/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F66872" w:rsidRPr="00F66872" w:rsidRDefault="00F66872" w:rsidP="00F66872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 xml:space="preserve">  </w:t>
      </w:r>
    </w:p>
    <w:p w:rsidR="00F66872" w:rsidRPr="00F66872" w:rsidRDefault="00F66872" w:rsidP="00F66872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 xml:space="preserve">    </w:t>
      </w:r>
    </w:p>
    <w:p w:rsidR="00F66872" w:rsidRPr="00F66872" w:rsidRDefault="00F66872" w:rsidP="00F66872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 xml:space="preserve">                     </w:t>
      </w:r>
    </w:p>
    <w:p w:rsidR="00F66872" w:rsidRPr="00F66872" w:rsidRDefault="00F66872" w:rsidP="00F66872">
      <w:pPr>
        <w:tabs>
          <w:tab w:val="left" w:pos="8160"/>
        </w:tabs>
        <w:jc w:val="both"/>
        <w:rPr>
          <w:b w:val="0"/>
          <w:sz w:val="28"/>
          <w:szCs w:val="28"/>
        </w:rPr>
      </w:pPr>
      <w:r w:rsidRPr="00F66872">
        <w:rPr>
          <w:b w:val="0"/>
          <w:sz w:val="28"/>
          <w:szCs w:val="28"/>
        </w:rPr>
        <w:t xml:space="preserve">Глава городского округа                                                            </w:t>
      </w:r>
      <w:r>
        <w:rPr>
          <w:b w:val="0"/>
          <w:sz w:val="28"/>
          <w:szCs w:val="28"/>
        </w:rPr>
        <w:t xml:space="preserve">       </w:t>
      </w:r>
      <w:bookmarkStart w:id="0" w:name="_GoBack"/>
      <w:bookmarkEnd w:id="0"/>
      <w:r w:rsidRPr="00F66872">
        <w:rPr>
          <w:b w:val="0"/>
          <w:sz w:val="28"/>
          <w:szCs w:val="28"/>
        </w:rPr>
        <w:t>С.В. Логанова</w:t>
      </w:r>
    </w:p>
    <w:p w:rsidR="00FB2924" w:rsidRPr="00F66872" w:rsidRDefault="00FB2924" w:rsidP="00F66872">
      <w:pPr>
        <w:rPr>
          <w:sz w:val="28"/>
        </w:rPr>
      </w:pPr>
    </w:p>
    <w:sectPr w:rsidR="00FB2924" w:rsidRPr="00F6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6687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2024-08-13T05:15:00Z</dcterms:created>
  <dcterms:modified xsi:type="dcterms:W3CDTF">2024-08-13T05:15:00Z</dcterms:modified>
</cp:coreProperties>
</file>