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C5724F" w:rsidRDefault="00C5724F"/>
    <w:p w:rsidR="00C5724F" w:rsidRPr="00C5724F" w:rsidRDefault="00C5724F" w:rsidP="00C5724F"/>
    <w:p w:rsidR="00C5724F" w:rsidRPr="00C5724F" w:rsidRDefault="00C5724F" w:rsidP="00C5724F"/>
    <w:p w:rsidR="00C5724F" w:rsidRDefault="00C5724F" w:rsidP="00C5724F"/>
    <w:p w:rsidR="00C5724F" w:rsidRDefault="00C5724F" w:rsidP="00C5724F">
      <w:pPr>
        <w:rPr>
          <w:b w:val="0"/>
          <w:sz w:val="28"/>
        </w:rPr>
      </w:pPr>
      <w:r w:rsidRPr="00C5724F">
        <w:rPr>
          <w:b w:val="0"/>
          <w:sz w:val="28"/>
        </w:rPr>
        <w:t>28.05.2024</w:t>
      </w:r>
      <w:r w:rsidRPr="00C5724F">
        <w:rPr>
          <w:b w:val="0"/>
          <w:sz w:val="28"/>
        </w:rPr>
        <w:tab/>
        <w:t>№1428-п</w:t>
      </w:r>
    </w:p>
    <w:p w:rsidR="00C5724F" w:rsidRPr="00C5724F" w:rsidRDefault="00C5724F" w:rsidP="00C5724F">
      <w:pPr>
        <w:rPr>
          <w:sz w:val="28"/>
        </w:rPr>
      </w:pPr>
    </w:p>
    <w:p w:rsidR="00C5724F" w:rsidRDefault="00C5724F" w:rsidP="00C5724F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8"/>
      </w:tblGrid>
      <w:tr w:rsidR="00C5724F" w:rsidRPr="00C5724F" w:rsidTr="0016775E">
        <w:trPr>
          <w:trHeight w:val="1339"/>
        </w:trPr>
        <w:tc>
          <w:tcPr>
            <w:tcW w:w="5768" w:type="dxa"/>
            <w:shd w:val="clear" w:color="auto" w:fill="auto"/>
          </w:tcPr>
          <w:p w:rsidR="00C5724F" w:rsidRPr="00C5724F" w:rsidRDefault="00C5724F" w:rsidP="00C5724F">
            <w:pPr>
              <w:jc w:val="both"/>
              <w:rPr>
                <w:b w:val="0"/>
                <w:sz w:val="28"/>
                <w:szCs w:val="28"/>
              </w:rPr>
            </w:pPr>
            <w:r w:rsidRPr="00C5724F">
              <w:rPr>
                <w:b w:val="0"/>
                <w:sz w:val="28"/>
                <w:szCs w:val="28"/>
              </w:rPr>
              <w:t>О предоставлении разрешения на условно разрешенный  вид использования «ведение садоводства» земельного участка с кадастровым номером 74:30:0303001:232</w:t>
            </w:r>
          </w:p>
        </w:tc>
      </w:tr>
    </w:tbl>
    <w:p w:rsidR="00C5724F" w:rsidRPr="00C5724F" w:rsidRDefault="00C5724F" w:rsidP="00C5724F">
      <w:pPr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</w:r>
      <w:proofErr w:type="gramStart"/>
      <w:r w:rsidRPr="00C5724F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C5724F">
        <w:rPr>
          <w:b w:val="0"/>
          <w:sz w:val="28"/>
          <w:szCs w:val="28"/>
        </w:rPr>
        <w:t xml:space="preserve">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 xml:space="preserve">ПОСТАНОВЛЯЕТ: 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1.</w:t>
      </w:r>
      <w:r w:rsidRPr="00C5724F">
        <w:rPr>
          <w:b w:val="0"/>
          <w:sz w:val="28"/>
          <w:szCs w:val="28"/>
        </w:rPr>
        <w:tab/>
        <w:t>Предоставить разрешение на условно разрешенный вид использования «ведение садоводства» земельного участка с кадастровым номером 74:30:0303001:232.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2. Установить ограничение в части запрета на использование индивидуальных источников водоснабжения.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3.</w:t>
      </w:r>
      <w:r w:rsidRPr="00C5724F">
        <w:rPr>
          <w:b w:val="0"/>
          <w:sz w:val="28"/>
          <w:szCs w:val="28"/>
        </w:rPr>
        <w:tab/>
        <w:t xml:space="preserve">Отделу пресс-службы  администрации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 (</w:t>
      </w:r>
      <w:proofErr w:type="spellStart"/>
      <w:r w:rsidRPr="00C5724F">
        <w:rPr>
          <w:b w:val="0"/>
          <w:sz w:val="28"/>
          <w:szCs w:val="28"/>
        </w:rPr>
        <w:t>Саламадин</w:t>
      </w:r>
      <w:proofErr w:type="spellEnd"/>
      <w:r w:rsidRPr="00C5724F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4.</w:t>
      </w:r>
      <w:r w:rsidRPr="00C5724F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C5724F">
        <w:rPr>
          <w:b w:val="0"/>
          <w:sz w:val="28"/>
          <w:szCs w:val="28"/>
        </w:rPr>
        <w:t>Копейского</w:t>
      </w:r>
      <w:proofErr w:type="spellEnd"/>
      <w:r w:rsidRPr="00C5724F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5.</w:t>
      </w:r>
      <w:r w:rsidRPr="00C5724F">
        <w:rPr>
          <w:b w:val="0"/>
          <w:sz w:val="28"/>
          <w:szCs w:val="28"/>
        </w:rPr>
        <w:tab/>
        <w:t xml:space="preserve">Контроль   исполнения   настоящего   постановления   возложить   </w:t>
      </w:r>
      <w:proofErr w:type="gramStart"/>
      <w:r w:rsidRPr="00C5724F">
        <w:rPr>
          <w:b w:val="0"/>
          <w:sz w:val="28"/>
          <w:szCs w:val="28"/>
        </w:rPr>
        <w:t>на</w:t>
      </w:r>
      <w:proofErr w:type="gramEnd"/>
      <w:r w:rsidRPr="00C5724F">
        <w:rPr>
          <w:b w:val="0"/>
          <w:sz w:val="28"/>
          <w:szCs w:val="28"/>
        </w:rPr>
        <w:t xml:space="preserve"> 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lastRenderedPageBreak/>
        <w:t>первого заместителя Главы городского округа Сазонова Н.В.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ab/>
        <w:t>6.</w:t>
      </w:r>
      <w:r w:rsidRPr="00C5724F">
        <w:rPr>
          <w:b w:val="0"/>
          <w:sz w:val="28"/>
          <w:szCs w:val="28"/>
        </w:rPr>
        <w:tab/>
        <w:t xml:space="preserve">Настоящее постановление вступает в силу со дня его официального опубликования.   </w:t>
      </w: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C5724F" w:rsidRPr="00C5724F" w:rsidRDefault="00C5724F" w:rsidP="00C5724F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 xml:space="preserve">Временно </w:t>
      </w:r>
      <w:proofErr w:type="gramStart"/>
      <w:r w:rsidRPr="00C5724F">
        <w:rPr>
          <w:b w:val="0"/>
          <w:sz w:val="28"/>
          <w:szCs w:val="28"/>
        </w:rPr>
        <w:t>исполняющий</w:t>
      </w:r>
      <w:proofErr w:type="gramEnd"/>
      <w:r w:rsidRPr="00C5724F">
        <w:rPr>
          <w:b w:val="0"/>
          <w:sz w:val="28"/>
          <w:szCs w:val="28"/>
        </w:rPr>
        <w:t xml:space="preserve"> полномочия </w:t>
      </w:r>
    </w:p>
    <w:p w:rsidR="00C5724F" w:rsidRPr="00C5724F" w:rsidRDefault="00C5724F" w:rsidP="00C5724F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C5724F">
        <w:rPr>
          <w:b w:val="0"/>
          <w:sz w:val="28"/>
          <w:szCs w:val="28"/>
        </w:rPr>
        <w:t>Главы городского округа                                                                  С.В. Логанова</w:t>
      </w:r>
    </w:p>
    <w:p w:rsidR="00C5724F" w:rsidRPr="00C5724F" w:rsidRDefault="00C5724F" w:rsidP="00C5724F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FB2924" w:rsidRPr="00C5724F" w:rsidRDefault="00FB2924" w:rsidP="00C5724F">
      <w:pPr>
        <w:rPr>
          <w:sz w:val="28"/>
        </w:rPr>
      </w:pPr>
      <w:bookmarkStart w:id="0" w:name="_GoBack"/>
      <w:bookmarkEnd w:id="0"/>
    </w:p>
    <w:sectPr w:rsidR="00FB2924" w:rsidRPr="00C57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C5724F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2024-05-28T08:43:00Z</dcterms:created>
  <dcterms:modified xsi:type="dcterms:W3CDTF">2024-05-28T08:43:00Z</dcterms:modified>
</cp:coreProperties>
</file>