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020A1B" w:rsidRDefault="00020A1B"/>
    <w:p w:rsidR="00020A1B" w:rsidRDefault="00020A1B" w:rsidP="00020A1B"/>
    <w:p w:rsidR="00020A1B" w:rsidRDefault="00020A1B" w:rsidP="00020A1B">
      <w:pPr>
        <w:rPr>
          <w:b w:val="0"/>
          <w:sz w:val="28"/>
        </w:rPr>
      </w:pPr>
      <w:r w:rsidRPr="00020A1B">
        <w:rPr>
          <w:b w:val="0"/>
          <w:sz w:val="28"/>
        </w:rPr>
        <w:t>13.09.2024</w:t>
      </w:r>
      <w:r w:rsidRPr="00020A1B">
        <w:rPr>
          <w:b w:val="0"/>
          <w:sz w:val="28"/>
        </w:rPr>
        <w:tab/>
        <w:t>2782-п</w:t>
      </w:r>
    </w:p>
    <w:p w:rsidR="00020A1B" w:rsidRPr="00020A1B" w:rsidRDefault="00020A1B" w:rsidP="00020A1B">
      <w:pPr>
        <w:rPr>
          <w:sz w:val="28"/>
        </w:rPr>
      </w:pPr>
    </w:p>
    <w:p w:rsidR="00020A1B" w:rsidRDefault="00020A1B" w:rsidP="00020A1B">
      <w:pPr>
        <w:rPr>
          <w:sz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</w:tblGrid>
      <w:tr w:rsidR="00020A1B" w:rsidRPr="00020A1B" w:rsidTr="00AD6013">
        <w:trPr>
          <w:trHeight w:val="1215"/>
        </w:trPr>
        <w:tc>
          <w:tcPr>
            <w:tcW w:w="5098" w:type="dxa"/>
          </w:tcPr>
          <w:p w:rsidR="00020A1B" w:rsidRPr="00020A1B" w:rsidRDefault="00020A1B" w:rsidP="00020A1B">
            <w:pPr>
              <w:tabs>
                <w:tab w:val="left" w:pos="4741"/>
              </w:tabs>
              <w:ind w:left="-105"/>
              <w:jc w:val="both"/>
              <w:rPr>
                <w:rFonts w:eastAsia="Calibri"/>
                <w:b w:val="0"/>
                <w:sz w:val="28"/>
                <w:szCs w:val="28"/>
                <w:lang w:eastAsia="en-US"/>
              </w:rPr>
            </w:pPr>
            <w:bookmarkStart w:id="0" w:name="_GoBack"/>
            <w:r w:rsidRPr="00020A1B">
              <w:rPr>
                <w:rFonts w:eastAsia="Calibri"/>
                <w:b w:val="0"/>
                <w:sz w:val="28"/>
                <w:szCs w:val="28"/>
                <w:lang w:eastAsia="en-US"/>
              </w:rPr>
              <w:t xml:space="preserve">О внесении изменений в постановление администрации </w:t>
            </w:r>
            <w:proofErr w:type="spellStart"/>
            <w:r w:rsidRPr="00020A1B">
              <w:rPr>
                <w:rFonts w:eastAsia="Calibri"/>
                <w:b w:val="0"/>
                <w:sz w:val="28"/>
                <w:szCs w:val="28"/>
                <w:lang w:eastAsia="en-US"/>
              </w:rPr>
              <w:t>Копейского</w:t>
            </w:r>
            <w:proofErr w:type="spellEnd"/>
            <w:r w:rsidRPr="00020A1B">
              <w:rPr>
                <w:rFonts w:eastAsia="Calibri"/>
                <w:b w:val="0"/>
                <w:sz w:val="28"/>
                <w:szCs w:val="28"/>
                <w:lang w:eastAsia="en-US"/>
              </w:rPr>
              <w:t xml:space="preserve"> городского округа от 22.07.2015 № 1873-п</w:t>
            </w:r>
          </w:p>
          <w:bookmarkEnd w:id="0"/>
          <w:p w:rsidR="00020A1B" w:rsidRPr="00020A1B" w:rsidRDefault="00020A1B" w:rsidP="00020A1B">
            <w:pPr>
              <w:tabs>
                <w:tab w:val="left" w:pos="4741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020A1B" w:rsidRPr="00020A1B" w:rsidRDefault="00020A1B" w:rsidP="00020A1B">
      <w:pPr>
        <w:tabs>
          <w:tab w:val="left" w:pos="1590"/>
        </w:tabs>
        <w:spacing w:line="259" w:lineRule="auto"/>
        <w:rPr>
          <w:rFonts w:eastAsia="Calibri"/>
          <w:b w:val="0"/>
          <w:sz w:val="26"/>
          <w:szCs w:val="26"/>
          <w:lang w:eastAsia="en-US"/>
        </w:rPr>
      </w:pPr>
    </w:p>
    <w:p w:rsidR="00020A1B" w:rsidRPr="00020A1B" w:rsidRDefault="00020A1B" w:rsidP="00020A1B">
      <w:pPr>
        <w:tabs>
          <w:tab w:val="left" w:pos="709"/>
        </w:tabs>
        <w:spacing w:line="259" w:lineRule="auto"/>
        <w:ind w:firstLine="709"/>
        <w:jc w:val="both"/>
        <w:rPr>
          <w:rFonts w:eastAsia="Calibri"/>
          <w:b w:val="0"/>
          <w:sz w:val="28"/>
          <w:szCs w:val="28"/>
          <w:lang w:eastAsia="en-US"/>
        </w:rPr>
      </w:pPr>
      <w:proofErr w:type="gramStart"/>
      <w:r w:rsidRPr="00020A1B">
        <w:rPr>
          <w:rFonts w:eastAsia="Calibri"/>
          <w:b w:val="0"/>
          <w:sz w:val="28"/>
          <w:szCs w:val="28"/>
          <w:lang w:eastAsia="en-US"/>
        </w:rPr>
        <w:t xml:space="preserve">С целью организации работ по обеспечению информационной безопасности при обработке информации в информационных системах персональных данных, на объектах информатизации и в автоматизированных системах администрации </w:t>
      </w:r>
      <w:proofErr w:type="spellStart"/>
      <w:r w:rsidRPr="00020A1B">
        <w:rPr>
          <w:rFonts w:eastAsia="Calibri"/>
          <w:b w:val="0"/>
          <w:sz w:val="28"/>
          <w:szCs w:val="28"/>
          <w:lang w:eastAsia="en-US"/>
        </w:rPr>
        <w:t>Копейского</w:t>
      </w:r>
      <w:proofErr w:type="spellEnd"/>
      <w:r w:rsidRPr="00020A1B">
        <w:rPr>
          <w:rFonts w:eastAsia="Calibri"/>
          <w:b w:val="0"/>
          <w:sz w:val="28"/>
          <w:szCs w:val="28"/>
          <w:lang w:eastAsia="en-US"/>
        </w:rPr>
        <w:t xml:space="preserve"> городского округа, в соответствии </w:t>
      </w:r>
      <w:r w:rsidRPr="00020A1B">
        <w:rPr>
          <w:rFonts w:eastAsia="Calibri"/>
          <w:b w:val="0"/>
          <w:sz w:val="28"/>
          <w:szCs w:val="28"/>
          <w:lang w:eastAsia="en-US"/>
        </w:rPr>
        <w:br/>
        <w:t>с Федеральными законами от 27 июля 2006 года № 152-ФЗ «О персональных данных», от 27 июля 2006 года № 149-ФЗ «Об информации, информационных технологиях и о защите информации», постановлением Правительства Российской Федерации от</w:t>
      </w:r>
      <w:proofErr w:type="gramEnd"/>
      <w:r w:rsidRPr="00020A1B">
        <w:rPr>
          <w:rFonts w:eastAsia="Calibri"/>
          <w:b w:val="0"/>
          <w:sz w:val="28"/>
          <w:szCs w:val="28"/>
          <w:lang w:eastAsia="en-US"/>
        </w:rPr>
        <w:t xml:space="preserve"> 01.11.2012 № 1119 «Об утверждении требований </w:t>
      </w:r>
      <w:r w:rsidRPr="00020A1B">
        <w:rPr>
          <w:rFonts w:eastAsia="Calibri"/>
          <w:b w:val="0"/>
          <w:sz w:val="28"/>
          <w:szCs w:val="28"/>
          <w:lang w:eastAsia="en-US"/>
        </w:rPr>
        <w:br/>
        <w:t>к защите персональных данных при их обработке в информационных системах персональных данных», Уставом муниципального образования «</w:t>
      </w:r>
      <w:proofErr w:type="spellStart"/>
      <w:r w:rsidRPr="00020A1B">
        <w:rPr>
          <w:rFonts w:eastAsia="Calibri"/>
          <w:b w:val="0"/>
          <w:sz w:val="28"/>
          <w:szCs w:val="28"/>
          <w:lang w:eastAsia="en-US"/>
        </w:rPr>
        <w:t>Копейский</w:t>
      </w:r>
      <w:proofErr w:type="spellEnd"/>
      <w:r w:rsidRPr="00020A1B">
        <w:rPr>
          <w:rFonts w:eastAsia="Calibri"/>
          <w:b w:val="0"/>
          <w:sz w:val="28"/>
          <w:szCs w:val="28"/>
          <w:lang w:eastAsia="en-US"/>
        </w:rPr>
        <w:t xml:space="preserve"> городской округ» и другими нормативными правовыми актами в сфере защиты информации администрация </w:t>
      </w:r>
      <w:proofErr w:type="spellStart"/>
      <w:r w:rsidRPr="00020A1B">
        <w:rPr>
          <w:rFonts w:eastAsia="Calibri"/>
          <w:b w:val="0"/>
          <w:sz w:val="28"/>
          <w:szCs w:val="28"/>
          <w:lang w:eastAsia="en-US"/>
        </w:rPr>
        <w:t>Копейского</w:t>
      </w:r>
      <w:proofErr w:type="spellEnd"/>
      <w:r w:rsidRPr="00020A1B">
        <w:rPr>
          <w:rFonts w:eastAsia="Calibri"/>
          <w:b w:val="0"/>
          <w:sz w:val="28"/>
          <w:szCs w:val="28"/>
          <w:lang w:eastAsia="en-US"/>
        </w:rPr>
        <w:t xml:space="preserve"> городского округа</w:t>
      </w:r>
    </w:p>
    <w:p w:rsidR="00020A1B" w:rsidRPr="00020A1B" w:rsidRDefault="00020A1B" w:rsidP="00020A1B">
      <w:pPr>
        <w:tabs>
          <w:tab w:val="left" w:pos="709"/>
        </w:tabs>
        <w:spacing w:line="259" w:lineRule="auto"/>
        <w:jc w:val="both"/>
        <w:rPr>
          <w:rFonts w:eastAsia="Calibri"/>
          <w:b w:val="0"/>
          <w:sz w:val="26"/>
          <w:szCs w:val="26"/>
          <w:lang w:eastAsia="en-US"/>
        </w:rPr>
      </w:pPr>
      <w:r w:rsidRPr="00020A1B">
        <w:rPr>
          <w:rFonts w:eastAsia="Calibri"/>
          <w:b w:val="0"/>
          <w:sz w:val="28"/>
          <w:szCs w:val="28"/>
          <w:lang w:eastAsia="en-US"/>
        </w:rPr>
        <w:t>ПОСТАНОВЛЯЕТ:</w:t>
      </w:r>
    </w:p>
    <w:p w:rsidR="00020A1B" w:rsidRPr="00020A1B" w:rsidRDefault="00020A1B" w:rsidP="00020A1B">
      <w:pPr>
        <w:tabs>
          <w:tab w:val="left" w:pos="1276"/>
        </w:tabs>
        <w:spacing w:line="259" w:lineRule="auto"/>
        <w:ind w:left="-142" w:firstLine="851"/>
        <w:contextualSpacing/>
        <w:jc w:val="both"/>
        <w:rPr>
          <w:rFonts w:eastAsia="Calibri"/>
          <w:b w:val="0"/>
          <w:sz w:val="28"/>
          <w:szCs w:val="28"/>
          <w:lang w:eastAsia="en-US"/>
        </w:rPr>
      </w:pPr>
      <w:r w:rsidRPr="00020A1B">
        <w:rPr>
          <w:rFonts w:eastAsia="Calibri"/>
          <w:b w:val="0"/>
          <w:sz w:val="28"/>
          <w:szCs w:val="28"/>
          <w:lang w:eastAsia="en-US"/>
        </w:rPr>
        <w:t xml:space="preserve">1. Внести следующие изменения в Правила обработки персональных данных  в  администрации </w:t>
      </w:r>
      <w:proofErr w:type="spellStart"/>
      <w:r w:rsidRPr="00020A1B">
        <w:rPr>
          <w:rFonts w:eastAsia="Calibri"/>
          <w:b w:val="0"/>
          <w:sz w:val="28"/>
          <w:szCs w:val="28"/>
          <w:lang w:eastAsia="en-US"/>
        </w:rPr>
        <w:t>Копейского</w:t>
      </w:r>
      <w:proofErr w:type="spellEnd"/>
      <w:r w:rsidRPr="00020A1B">
        <w:rPr>
          <w:rFonts w:eastAsia="Calibri"/>
          <w:b w:val="0"/>
          <w:sz w:val="28"/>
          <w:szCs w:val="28"/>
          <w:lang w:eastAsia="en-US"/>
        </w:rPr>
        <w:t xml:space="preserve"> городского округа Челябинской области, утвержденные постановлением администрации </w:t>
      </w:r>
      <w:proofErr w:type="spellStart"/>
      <w:r w:rsidRPr="00020A1B">
        <w:rPr>
          <w:rFonts w:eastAsia="Calibri"/>
          <w:b w:val="0"/>
          <w:sz w:val="28"/>
          <w:szCs w:val="28"/>
          <w:lang w:eastAsia="en-US"/>
        </w:rPr>
        <w:t>Копейского</w:t>
      </w:r>
      <w:proofErr w:type="spellEnd"/>
      <w:r w:rsidRPr="00020A1B">
        <w:rPr>
          <w:rFonts w:eastAsia="Calibri"/>
          <w:b w:val="0"/>
          <w:sz w:val="28"/>
          <w:szCs w:val="28"/>
          <w:lang w:eastAsia="en-US"/>
        </w:rPr>
        <w:t xml:space="preserve"> городского округа </w:t>
      </w:r>
      <w:r w:rsidRPr="00020A1B">
        <w:rPr>
          <w:rFonts w:eastAsia="Calibri"/>
          <w:b w:val="0"/>
          <w:sz w:val="28"/>
          <w:szCs w:val="28"/>
          <w:lang w:eastAsia="en-US"/>
        </w:rPr>
        <w:br/>
        <w:t xml:space="preserve">от 22.07.2015 № 1873-п «Об утверждении правил обработки персональных данных в администрации </w:t>
      </w:r>
      <w:proofErr w:type="spellStart"/>
      <w:r w:rsidRPr="00020A1B">
        <w:rPr>
          <w:rFonts w:eastAsia="Calibri"/>
          <w:b w:val="0"/>
          <w:sz w:val="28"/>
          <w:szCs w:val="28"/>
          <w:lang w:eastAsia="en-US"/>
        </w:rPr>
        <w:t>Копейского</w:t>
      </w:r>
      <w:proofErr w:type="spellEnd"/>
      <w:r w:rsidRPr="00020A1B">
        <w:rPr>
          <w:rFonts w:eastAsia="Calibri"/>
          <w:b w:val="0"/>
          <w:sz w:val="28"/>
          <w:szCs w:val="28"/>
          <w:lang w:eastAsia="en-US"/>
        </w:rPr>
        <w:t xml:space="preserve"> городского округа Челябинской области» (далее - Правила): </w:t>
      </w:r>
    </w:p>
    <w:p w:rsidR="00020A1B" w:rsidRPr="00020A1B" w:rsidRDefault="00020A1B" w:rsidP="00020A1B">
      <w:pPr>
        <w:tabs>
          <w:tab w:val="left" w:pos="1276"/>
        </w:tabs>
        <w:spacing w:line="259" w:lineRule="auto"/>
        <w:ind w:left="-142" w:firstLine="851"/>
        <w:contextualSpacing/>
        <w:jc w:val="both"/>
        <w:rPr>
          <w:rFonts w:eastAsia="Calibri"/>
          <w:b w:val="0"/>
          <w:sz w:val="28"/>
          <w:szCs w:val="28"/>
          <w:lang w:eastAsia="en-US"/>
        </w:rPr>
      </w:pPr>
      <w:r w:rsidRPr="00020A1B">
        <w:rPr>
          <w:rFonts w:eastAsia="Calibri"/>
          <w:b w:val="0"/>
          <w:sz w:val="28"/>
          <w:szCs w:val="28"/>
          <w:lang w:eastAsia="en-US"/>
        </w:rPr>
        <w:t xml:space="preserve">1) пункт 3 Правил дополнить абзацем следующего содержания: </w:t>
      </w:r>
    </w:p>
    <w:p w:rsidR="00020A1B" w:rsidRPr="00020A1B" w:rsidRDefault="00020A1B" w:rsidP="00020A1B">
      <w:pPr>
        <w:tabs>
          <w:tab w:val="left" w:pos="1276"/>
        </w:tabs>
        <w:spacing w:line="259" w:lineRule="auto"/>
        <w:ind w:left="-142" w:firstLine="851"/>
        <w:contextualSpacing/>
        <w:jc w:val="both"/>
        <w:rPr>
          <w:rFonts w:eastAsia="Calibri"/>
          <w:b w:val="0"/>
          <w:sz w:val="28"/>
          <w:szCs w:val="28"/>
          <w:lang w:eastAsia="en-US"/>
        </w:rPr>
      </w:pPr>
      <w:r w:rsidRPr="00020A1B">
        <w:rPr>
          <w:rFonts w:eastAsia="Calibri"/>
          <w:b w:val="0"/>
          <w:sz w:val="28"/>
          <w:szCs w:val="28"/>
          <w:lang w:eastAsia="en-US"/>
        </w:rPr>
        <w:t>« - граждане, обратившиеся в администрацию с обращением, заявлением</w:t>
      </w:r>
      <w:proofErr w:type="gramStart"/>
      <w:r w:rsidRPr="00020A1B">
        <w:rPr>
          <w:rFonts w:eastAsia="Calibri"/>
          <w:b w:val="0"/>
          <w:sz w:val="28"/>
          <w:szCs w:val="28"/>
          <w:lang w:eastAsia="en-US"/>
        </w:rPr>
        <w:t>.»;</w:t>
      </w:r>
      <w:proofErr w:type="gramEnd"/>
    </w:p>
    <w:p w:rsidR="00020A1B" w:rsidRPr="00020A1B" w:rsidRDefault="00020A1B" w:rsidP="00020A1B">
      <w:pPr>
        <w:tabs>
          <w:tab w:val="left" w:pos="1276"/>
        </w:tabs>
        <w:spacing w:line="259" w:lineRule="auto"/>
        <w:ind w:left="-142" w:firstLine="851"/>
        <w:contextualSpacing/>
        <w:jc w:val="both"/>
        <w:rPr>
          <w:rFonts w:eastAsia="Calibri"/>
          <w:b w:val="0"/>
          <w:sz w:val="28"/>
          <w:szCs w:val="28"/>
          <w:lang w:eastAsia="en-US"/>
        </w:rPr>
      </w:pPr>
      <w:r w:rsidRPr="00020A1B">
        <w:rPr>
          <w:rFonts w:eastAsia="Calibri"/>
          <w:b w:val="0"/>
          <w:sz w:val="28"/>
          <w:szCs w:val="28"/>
          <w:lang w:eastAsia="en-US"/>
        </w:rPr>
        <w:t xml:space="preserve">2) пункт 9 Правил изложить в новой редакции: </w:t>
      </w:r>
    </w:p>
    <w:p w:rsidR="00020A1B" w:rsidRPr="00020A1B" w:rsidRDefault="00020A1B" w:rsidP="00020A1B">
      <w:pPr>
        <w:tabs>
          <w:tab w:val="left" w:pos="1276"/>
        </w:tabs>
        <w:spacing w:line="259" w:lineRule="auto"/>
        <w:ind w:left="-142" w:firstLine="851"/>
        <w:contextualSpacing/>
        <w:jc w:val="both"/>
        <w:rPr>
          <w:rFonts w:eastAsia="Calibri"/>
          <w:b w:val="0"/>
          <w:sz w:val="28"/>
          <w:szCs w:val="28"/>
          <w:lang w:eastAsia="en-US"/>
        </w:rPr>
      </w:pPr>
      <w:r w:rsidRPr="00020A1B">
        <w:rPr>
          <w:rFonts w:eastAsia="Calibri"/>
          <w:b w:val="0"/>
          <w:sz w:val="28"/>
          <w:szCs w:val="28"/>
          <w:lang w:eastAsia="en-US"/>
        </w:rPr>
        <w:t xml:space="preserve">«9. Обработка </w:t>
      </w:r>
      <w:proofErr w:type="spellStart"/>
      <w:r w:rsidRPr="00020A1B">
        <w:rPr>
          <w:rFonts w:eastAsia="Calibri"/>
          <w:b w:val="0"/>
          <w:sz w:val="28"/>
          <w:szCs w:val="28"/>
          <w:lang w:eastAsia="en-US"/>
        </w:rPr>
        <w:t>ПДн</w:t>
      </w:r>
      <w:proofErr w:type="spellEnd"/>
      <w:r w:rsidRPr="00020A1B">
        <w:rPr>
          <w:rFonts w:eastAsia="Calibri"/>
          <w:b w:val="0"/>
          <w:sz w:val="28"/>
          <w:szCs w:val="28"/>
          <w:lang w:eastAsia="en-US"/>
        </w:rPr>
        <w:t xml:space="preserve"> граждан, обратившихся в администрацию, осуществляется с целью:</w:t>
      </w:r>
    </w:p>
    <w:p w:rsidR="00020A1B" w:rsidRPr="00020A1B" w:rsidRDefault="00020A1B" w:rsidP="00020A1B">
      <w:pPr>
        <w:tabs>
          <w:tab w:val="left" w:pos="1276"/>
        </w:tabs>
        <w:spacing w:line="259" w:lineRule="auto"/>
        <w:ind w:left="-142" w:firstLine="851"/>
        <w:contextualSpacing/>
        <w:jc w:val="both"/>
        <w:rPr>
          <w:rFonts w:eastAsia="Calibri"/>
          <w:b w:val="0"/>
          <w:sz w:val="28"/>
          <w:szCs w:val="28"/>
          <w:lang w:eastAsia="en-US"/>
        </w:rPr>
      </w:pPr>
      <w:r w:rsidRPr="00020A1B">
        <w:rPr>
          <w:rFonts w:eastAsia="Calibri"/>
          <w:b w:val="0"/>
          <w:sz w:val="28"/>
          <w:szCs w:val="28"/>
          <w:lang w:eastAsia="en-US"/>
        </w:rPr>
        <w:t>- рассмотрения обращений граждан и предоставления ответа на них;</w:t>
      </w:r>
    </w:p>
    <w:p w:rsidR="00020A1B" w:rsidRPr="00020A1B" w:rsidRDefault="00020A1B" w:rsidP="00020A1B">
      <w:pPr>
        <w:tabs>
          <w:tab w:val="left" w:pos="1276"/>
        </w:tabs>
        <w:spacing w:line="259" w:lineRule="auto"/>
        <w:ind w:left="-142" w:firstLine="851"/>
        <w:contextualSpacing/>
        <w:jc w:val="both"/>
        <w:rPr>
          <w:rFonts w:eastAsia="Calibri"/>
          <w:b w:val="0"/>
          <w:sz w:val="28"/>
          <w:szCs w:val="28"/>
          <w:lang w:eastAsia="en-US"/>
        </w:rPr>
      </w:pPr>
      <w:r w:rsidRPr="00020A1B">
        <w:rPr>
          <w:rFonts w:eastAsia="Calibri"/>
          <w:b w:val="0"/>
          <w:sz w:val="28"/>
          <w:szCs w:val="28"/>
          <w:lang w:eastAsia="en-US"/>
        </w:rPr>
        <w:lastRenderedPageBreak/>
        <w:t>- оказания муниципальных и государственных услуг.</w:t>
      </w:r>
    </w:p>
    <w:p w:rsidR="00020A1B" w:rsidRPr="00020A1B" w:rsidRDefault="00020A1B" w:rsidP="00020A1B">
      <w:pPr>
        <w:tabs>
          <w:tab w:val="left" w:pos="1276"/>
        </w:tabs>
        <w:spacing w:line="259" w:lineRule="auto"/>
        <w:ind w:left="-142" w:firstLine="851"/>
        <w:contextualSpacing/>
        <w:jc w:val="both"/>
        <w:rPr>
          <w:rFonts w:eastAsia="Calibri"/>
          <w:b w:val="0"/>
          <w:sz w:val="28"/>
          <w:szCs w:val="28"/>
          <w:lang w:eastAsia="en-US"/>
        </w:rPr>
      </w:pPr>
      <w:proofErr w:type="spellStart"/>
      <w:r w:rsidRPr="00020A1B">
        <w:rPr>
          <w:rFonts w:eastAsia="Calibri"/>
          <w:b w:val="0"/>
          <w:sz w:val="28"/>
          <w:szCs w:val="28"/>
          <w:lang w:eastAsia="en-US"/>
        </w:rPr>
        <w:t>ПДн</w:t>
      </w:r>
      <w:proofErr w:type="spellEnd"/>
      <w:r w:rsidRPr="00020A1B">
        <w:rPr>
          <w:rFonts w:eastAsia="Calibri"/>
          <w:b w:val="0"/>
          <w:sz w:val="28"/>
          <w:szCs w:val="28"/>
          <w:lang w:eastAsia="en-US"/>
        </w:rPr>
        <w:t xml:space="preserve"> граждан (клиентов) обрабатываются в структурных подразделениях администрации, в соответствии с утвержденной структурой</w:t>
      </w:r>
      <w:proofErr w:type="gramStart"/>
      <w:r w:rsidRPr="00020A1B">
        <w:rPr>
          <w:rFonts w:eastAsia="Calibri"/>
          <w:b w:val="0"/>
          <w:sz w:val="28"/>
          <w:szCs w:val="28"/>
          <w:lang w:eastAsia="en-US"/>
        </w:rPr>
        <w:t>.»</w:t>
      </w:r>
      <w:proofErr w:type="gramEnd"/>
    </w:p>
    <w:p w:rsidR="00020A1B" w:rsidRPr="00020A1B" w:rsidRDefault="00020A1B" w:rsidP="00020A1B">
      <w:pPr>
        <w:tabs>
          <w:tab w:val="left" w:pos="1276"/>
        </w:tabs>
        <w:spacing w:line="259" w:lineRule="auto"/>
        <w:ind w:left="-142" w:firstLine="851"/>
        <w:contextualSpacing/>
        <w:jc w:val="both"/>
        <w:rPr>
          <w:rFonts w:eastAsia="Calibri"/>
          <w:b w:val="0"/>
          <w:sz w:val="28"/>
          <w:szCs w:val="28"/>
          <w:lang w:eastAsia="en-US"/>
        </w:rPr>
      </w:pPr>
      <w:r w:rsidRPr="00020A1B">
        <w:rPr>
          <w:rFonts w:eastAsia="Calibri"/>
          <w:b w:val="0"/>
          <w:sz w:val="28"/>
          <w:szCs w:val="28"/>
          <w:lang w:eastAsia="en-US"/>
        </w:rPr>
        <w:t xml:space="preserve">2.  Отделу пресс–службы администрации </w:t>
      </w:r>
      <w:proofErr w:type="spellStart"/>
      <w:r w:rsidRPr="00020A1B">
        <w:rPr>
          <w:rFonts w:eastAsia="Calibri"/>
          <w:b w:val="0"/>
          <w:sz w:val="28"/>
          <w:szCs w:val="28"/>
          <w:lang w:eastAsia="en-US"/>
        </w:rPr>
        <w:t>Копейского</w:t>
      </w:r>
      <w:proofErr w:type="spellEnd"/>
      <w:r w:rsidRPr="00020A1B">
        <w:rPr>
          <w:rFonts w:eastAsia="Calibri"/>
          <w:b w:val="0"/>
          <w:sz w:val="28"/>
          <w:szCs w:val="28"/>
          <w:lang w:eastAsia="en-US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020A1B">
        <w:rPr>
          <w:rFonts w:eastAsia="Calibri"/>
          <w:b w:val="0"/>
          <w:sz w:val="28"/>
          <w:szCs w:val="28"/>
          <w:lang w:eastAsia="en-US"/>
        </w:rPr>
        <w:t>Копейского</w:t>
      </w:r>
      <w:proofErr w:type="spellEnd"/>
      <w:r w:rsidRPr="00020A1B">
        <w:rPr>
          <w:rFonts w:eastAsia="Calibri"/>
          <w:b w:val="0"/>
          <w:sz w:val="28"/>
          <w:szCs w:val="28"/>
          <w:lang w:eastAsia="en-US"/>
        </w:rPr>
        <w:t xml:space="preserve"> городского округа в сети Интернет.</w:t>
      </w:r>
    </w:p>
    <w:p w:rsidR="00020A1B" w:rsidRPr="00020A1B" w:rsidRDefault="00020A1B" w:rsidP="00020A1B">
      <w:pPr>
        <w:tabs>
          <w:tab w:val="left" w:pos="1276"/>
        </w:tabs>
        <w:spacing w:line="259" w:lineRule="auto"/>
        <w:ind w:left="-142" w:firstLine="851"/>
        <w:contextualSpacing/>
        <w:jc w:val="both"/>
        <w:rPr>
          <w:rFonts w:eastAsia="Calibri"/>
          <w:b w:val="0"/>
          <w:sz w:val="28"/>
          <w:szCs w:val="28"/>
          <w:lang w:eastAsia="en-US"/>
        </w:rPr>
      </w:pPr>
      <w:r w:rsidRPr="00020A1B">
        <w:rPr>
          <w:rFonts w:eastAsia="Calibri"/>
          <w:b w:val="0"/>
          <w:sz w:val="28"/>
          <w:szCs w:val="28"/>
          <w:lang w:eastAsia="en-US"/>
        </w:rPr>
        <w:t xml:space="preserve">3. Отделу бухгалтерского учета и отчетности администрации </w:t>
      </w:r>
      <w:proofErr w:type="spellStart"/>
      <w:r w:rsidRPr="00020A1B">
        <w:rPr>
          <w:rFonts w:eastAsia="Calibri"/>
          <w:b w:val="0"/>
          <w:sz w:val="28"/>
          <w:szCs w:val="28"/>
          <w:lang w:eastAsia="en-US"/>
        </w:rPr>
        <w:t>Копейского</w:t>
      </w:r>
      <w:proofErr w:type="spellEnd"/>
      <w:r w:rsidRPr="00020A1B">
        <w:rPr>
          <w:rFonts w:eastAsia="Calibri"/>
          <w:b w:val="0"/>
          <w:sz w:val="28"/>
          <w:szCs w:val="28"/>
          <w:lang w:eastAsia="en-US"/>
        </w:rPr>
        <w:t xml:space="preserve"> городского округа (Шульгина И.Ю.) возместить расходы, связанные </w:t>
      </w:r>
      <w:r w:rsidRPr="00020A1B">
        <w:rPr>
          <w:rFonts w:eastAsia="Calibri"/>
          <w:b w:val="0"/>
          <w:sz w:val="28"/>
          <w:szCs w:val="28"/>
          <w:lang w:eastAsia="en-US"/>
        </w:rPr>
        <w:br/>
        <w:t>с опубликованием, согласно смете расходов, предусмотренных на эти цели.</w:t>
      </w:r>
    </w:p>
    <w:p w:rsidR="00020A1B" w:rsidRPr="00020A1B" w:rsidRDefault="00020A1B" w:rsidP="00020A1B">
      <w:pPr>
        <w:tabs>
          <w:tab w:val="left" w:pos="1276"/>
        </w:tabs>
        <w:spacing w:line="259" w:lineRule="auto"/>
        <w:ind w:left="-142" w:firstLine="851"/>
        <w:contextualSpacing/>
        <w:jc w:val="both"/>
        <w:rPr>
          <w:rFonts w:eastAsia="Calibri"/>
          <w:b w:val="0"/>
          <w:sz w:val="28"/>
          <w:szCs w:val="28"/>
          <w:lang w:eastAsia="en-US"/>
        </w:rPr>
      </w:pPr>
      <w:r w:rsidRPr="00020A1B">
        <w:rPr>
          <w:rFonts w:eastAsia="Calibri"/>
          <w:b w:val="0"/>
          <w:sz w:val="28"/>
          <w:szCs w:val="28"/>
          <w:lang w:eastAsia="en-US"/>
        </w:rPr>
        <w:t xml:space="preserve">4. Контроль исполнения настоящего постановления возложить </w:t>
      </w:r>
      <w:r w:rsidRPr="00020A1B">
        <w:rPr>
          <w:rFonts w:eastAsia="Calibri"/>
          <w:b w:val="0"/>
          <w:sz w:val="28"/>
          <w:szCs w:val="28"/>
          <w:lang w:eastAsia="en-US"/>
        </w:rPr>
        <w:br/>
        <w:t>на заместителя Главы городского округа, руководителя аппарата администрации Кем Ю.В.</w:t>
      </w:r>
    </w:p>
    <w:p w:rsidR="00020A1B" w:rsidRPr="00020A1B" w:rsidRDefault="00020A1B" w:rsidP="00020A1B">
      <w:pPr>
        <w:tabs>
          <w:tab w:val="left" w:pos="1276"/>
        </w:tabs>
        <w:spacing w:line="259" w:lineRule="auto"/>
        <w:ind w:left="-142" w:firstLine="851"/>
        <w:contextualSpacing/>
        <w:jc w:val="both"/>
        <w:rPr>
          <w:rFonts w:eastAsia="Calibri"/>
          <w:b w:val="0"/>
          <w:sz w:val="28"/>
          <w:szCs w:val="28"/>
          <w:lang w:eastAsia="en-US"/>
        </w:rPr>
      </w:pPr>
      <w:r w:rsidRPr="00020A1B">
        <w:rPr>
          <w:rFonts w:eastAsia="Calibri"/>
          <w:b w:val="0"/>
          <w:sz w:val="28"/>
          <w:szCs w:val="28"/>
          <w:lang w:eastAsia="en-US"/>
        </w:rPr>
        <w:t>5. Настоящее постановление вступает в силу со дня официального опубликования.</w:t>
      </w:r>
    </w:p>
    <w:p w:rsidR="00020A1B" w:rsidRPr="00020A1B" w:rsidRDefault="00020A1B" w:rsidP="00020A1B">
      <w:pPr>
        <w:tabs>
          <w:tab w:val="left" w:pos="1590"/>
        </w:tabs>
        <w:spacing w:line="259" w:lineRule="auto"/>
        <w:rPr>
          <w:rFonts w:eastAsia="Calibri"/>
          <w:b w:val="0"/>
          <w:sz w:val="28"/>
          <w:szCs w:val="28"/>
          <w:lang w:eastAsia="en-US"/>
        </w:rPr>
      </w:pPr>
    </w:p>
    <w:p w:rsidR="00020A1B" w:rsidRPr="00020A1B" w:rsidRDefault="00020A1B" w:rsidP="00020A1B">
      <w:pPr>
        <w:tabs>
          <w:tab w:val="left" w:pos="1590"/>
        </w:tabs>
        <w:spacing w:line="259" w:lineRule="auto"/>
        <w:rPr>
          <w:rFonts w:eastAsia="Calibri"/>
          <w:b w:val="0"/>
          <w:sz w:val="28"/>
          <w:szCs w:val="28"/>
          <w:lang w:eastAsia="en-US"/>
        </w:rPr>
      </w:pPr>
    </w:p>
    <w:p w:rsidR="00020A1B" w:rsidRPr="00020A1B" w:rsidRDefault="00020A1B" w:rsidP="00020A1B">
      <w:pPr>
        <w:tabs>
          <w:tab w:val="left" w:pos="1590"/>
        </w:tabs>
        <w:spacing w:after="160" w:line="259" w:lineRule="auto"/>
        <w:rPr>
          <w:rFonts w:eastAsia="Calibri"/>
          <w:b w:val="0"/>
          <w:sz w:val="28"/>
          <w:szCs w:val="28"/>
          <w:lang w:eastAsia="en-US"/>
        </w:rPr>
      </w:pPr>
    </w:p>
    <w:p w:rsidR="00020A1B" w:rsidRPr="00020A1B" w:rsidRDefault="00020A1B" w:rsidP="00020A1B">
      <w:pPr>
        <w:tabs>
          <w:tab w:val="left" w:pos="1590"/>
        </w:tabs>
        <w:spacing w:after="160" w:line="259" w:lineRule="auto"/>
        <w:rPr>
          <w:rFonts w:eastAsia="Calibri"/>
          <w:b w:val="0"/>
          <w:szCs w:val="24"/>
          <w:lang w:eastAsia="en-US"/>
        </w:rPr>
      </w:pPr>
      <w:r w:rsidRPr="00020A1B">
        <w:rPr>
          <w:rFonts w:eastAsia="Calibri"/>
          <w:b w:val="0"/>
          <w:sz w:val="28"/>
          <w:szCs w:val="28"/>
          <w:lang w:eastAsia="en-US"/>
        </w:rPr>
        <w:t>Глава го</w:t>
      </w:r>
      <w:r>
        <w:rPr>
          <w:rFonts w:eastAsia="Calibri"/>
          <w:b w:val="0"/>
          <w:sz w:val="28"/>
          <w:szCs w:val="28"/>
          <w:lang w:eastAsia="en-US"/>
        </w:rPr>
        <w:t>родского округа</w:t>
      </w:r>
      <w:r>
        <w:rPr>
          <w:rFonts w:eastAsia="Calibri"/>
          <w:b w:val="0"/>
          <w:sz w:val="28"/>
          <w:szCs w:val="28"/>
          <w:lang w:eastAsia="en-US"/>
        </w:rPr>
        <w:tab/>
      </w:r>
      <w:r>
        <w:rPr>
          <w:rFonts w:eastAsia="Calibri"/>
          <w:b w:val="0"/>
          <w:sz w:val="28"/>
          <w:szCs w:val="28"/>
          <w:lang w:eastAsia="en-US"/>
        </w:rPr>
        <w:tab/>
      </w:r>
      <w:r>
        <w:rPr>
          <w:rFonts w:eastAsia="Calibri"/>
          <w:b w:val="0"/>
          <w:sz w:val="28"/>
          <w:szCs w:val="28"/>
          <w:lang w:eastAsia="en-US"/>
        </w:rPr>
        <w:tab/>
      </w:r>
      <w:r>
        <w:rPr>
          <w:rFonts w:eastAsia="Calibri"/>
          <w:b w:val="0"/>
          <w:sz w:val="28"/>
          <w:szCs w:val="28"/>
          <w:lang w:eastAsia="en-US"/>
        </w:rPr>
        <w:tab/>
      </w:r>
      <w:r>
        <w:rPr>
          <w:rFonts w:eastAsia="Calibri"/>
          <w:b w:val="0"/>
          <w:sz w:val="28"/>
          <w:szCs w:val="28"/>
          <w:lang w:eastAsia="en-US"/>
        </w:rPr>
        <w:tab/>
      </w:r>
      <w:r>
        <w:rPr>
          <w:rFonts w:eastAsia="Calibri"/>
          <w:b w:val="0"/>
          <w:sz w:val="28"/>
          <w:szCs w:val="28"/>
          <w:lang w:eastAsia="en-US"/>
        </w:rPr>
        <w:tab/>
        <w:t xml:space="preserve">       </w:t>
      </w:r>
      <w:r w:rsidRPr="00020A1B">
        <w:rPr>
          <w:rFonts w:eastAsia="Calibri"/>
          <w:b w:val="0"/>
          <w:sz w:val="28"/>
          <w:szCs w:val="28"/>
          <w:lang w:eastAsia="en-US"/>
        </w:rPr>
        <w:t xml:space="preserve"> С.В. Логанова</w:t>
      </w:r>
    </w:p>
    <w:p w:rsidR="00FB2924" w:rsidRPr="00020A1B" w:rsidRDefault="00FB2924" w:rsidP="00020A1B">
      <w:pPr>
        <w:rPr>
          <w:sz w:val="28"/>
        </w:rPr>
      </w:pPr>
    </w:p>
    <w:sectPr w:rsidR="00FB2924" w:rsidRPr="0002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20A1B"/>
    <w:rsid w:val="000319C8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20A1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20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20A1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20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2024-09-13T09:21:00Z</dcterms:created>
  <dcterms:modified xsi:type="dcterms:W3CDTF">2024-09-13T09:21:00Z</dcterms:modified>
</cp:coreProperties>
</file>