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57E" w:rsidRPr="00C1657E" w:rsidRDefault="00C1657E" w:rsidP="00C1657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C1657E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C1657E" w:rsidRPr="00C1657E" w:rsidRDefault="00C1657E" w:rsidP="00C1657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C1657E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C1657E" w:rsidRPr="00C1657E" w:rsidRDefault="00C1657E" w:rsidP="00C1657E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C1657E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C1657E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F73D3C" w:rsidRDefault="00F73D3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73D3C" w:rsidRDefault="00F73D3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73D3C" w:rsidRDefault="00C1657E" w:rsidP="00C1657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29.09.2025</w:t>
      </w:r>
      <w:r>
        <w:rPr>
          <w:rFonts w:ascii="Times New Roman" w:hAnsi="Times New Roman" w:cs="Times New Roman"/>
          <w:sz w:val="26"/>
          <w:szCs w:val="26"/>
        </w:rPr>
        <w:tab/>
        <w:t>№978-р</w:t>
      </w:r>
      <w:bookmarkStart w:id="0" w:name="_GoBack"/>
      <w:bookmarkEnd w:id="0"/>
    </w:p>
    <w:p w:rsidR="00F73D3C" w:rsidRDefault="00F73D3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73D3C" w:rsidRDefault="00F73D3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73D3C" w:rsidRDefault="00F73D3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73D3C" w:rsidRDefault="00F73D3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73D3C" w:rsidRDefault="00C1657E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ливневой канализации по ул. Железнодорожная»</w:t>
      </w:r>
      <w:proofErr w:type="gramEnd"/>
    </w:p>
    <w:p w:rsidR="00F73D3C" w:rsidRDefault="00F73D3C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73D3C" w:rsidRDefault="00F73D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3D3C" w:rsidRDefault="00C16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</w:t>
      </w:r>
      <w:r>
        <w:rPr>
          <w:rFonts w:ascii="Times New Roman" w:hAnsi="Times New Roman" w:cs="Times New Roman"/>
          <w:sz w:val="28"/>
          <w:szCs w:val="28"/>
        </w:rPr>
        <w:t xml:space="preserve">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16.09.2025:</w:t>
      </w:r>
    </w:p>
    <w:p w:rsidR="00F73D3C" w:rsidRDefault="00C165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</w:t>
      </w:r>
      <w:r>
        <w:rPr>
          <w:rFonts w:ascii="Times New Roman" w:hAnsi="Times New Roman" w:cs="Times New Roman"/>
          <w:sz w:val="28"/>
          <w:szCs w:val="28"/>
        </w:rPr>
        <w:t>ать инициативный проект «Устройство ливневой канализации по ул. Железнодорожная»:</w:t>
      </w:r>
      <w:proofErr w:type="gramEnd"/>
    </w:p>
    <w:p w:rsidR="00F73D3C" w:rsidRDefault="00C165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участок по ул. Железнодорожная от</w:t>
      </w:r>
      <w:r>
        <w:rPr>
          <w:rFonts w:ascii="Times New Roman" w:hAnsi="Times New Roman" w:cs="Times New Roman"/>
          <w:sz w:val="28"/>
          <w:szCs w:val="28"/>
        </w:rPr>
        <w:br/>
        <w:t>ул. Лихачёва.</w:t>
      </w:r>
    </w:p>
    <w:p w:rsidR="00F73D3C" w:rsidRDefault="00C1657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</w:t>
      </w:r>
      <w:r>
        <w:rPr>
          <w:rFonts w:ascii="Times New Roman" w:hAnsi="Times New Roman" w:cs="Times New Roman"/>
          <w:sz w:val="28"/>
          <w:szCs w:val="28"/>
        </w:rPr>
        <w:t xml:space="preserve">тоящего распоряжения представителю инициативной группы граждан Клочко С.В. </w:t>
      </w:r>
    </w:p>
    <w:p w:rsidR="00F73D3C" w:rsidRDefault="00C1657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</w:t>
      </w:r>
      <w:r>
        <w:rPr>
          <w:rFonts w:ascii="Times New Roman" w:hAnsi="Times New Roman" w:cs="Times New Roman"/>
          <w:sz w:val="28"/>
          <w:szCs w:val="28"/>
        </w:rPr>
        <w:t>кого округа в сети Интернет.</w:t>
      </w:r>
    </w:p>
    <w:p w:rsidR="00F73D3C" w:rsidRDefault="00C1657E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F73D3C" w:rsidRDefault="00F73D3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73D3C" w:rsidRDefault="00F73D3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73D3C" w:rsidRDefault="00F73D3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73D3C" w:rsidRDefault="00C165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73D3C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1657E">
      <w:pPr>
        <w:spacing w:after="0" w:line="240" w:lineRule="auto"/>
      </w:pPr>
      <w:r>
        <w:separator/>
      </w:r>
    </w:p>
  </w:endnote>
  <w:endnote w:type="continuationSeparator" w:id="0">
    <w:p w:rsidR="00000000" w:rsidRDefault="00C16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1657E">
      <w:pPr>
        <w:spacing w:after="0" w:line="240" w:lineRule="auto"/>
      </w:pPr>
      <w:r>
        <w:separator/>
      </w:r>
    </w:p>
  </w:footnote>
  <w:footnote w:type="continuationSeparator" w:id="0">
    <w:p w:rsidR="00000000" w:rsidRDefault="00C16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F73D3C" w:rsidRDefault="00C1657E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D3C"/>
    <w:rsid w:val="00C1657E"/>
    <w:rsid w:val="00F7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2025-09-29T05:33:00Z</dcterms:created>
  <dcterms:modified xsi:type="dcterms:W3CDTF">2025-09-29T05:33:00Z</dcterms:modified>
  <dc:language>ru-RU</dc:language>
</cp:coreProperties>
</file>