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10.12.2025</w:t>
        <w:tab/>
        <w:t>№1235-р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76" w:before="0" w:after="0"/>
        <w:ind w:right="552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76" w:before="0" w:after="0"/>
        <w:ind w:right="552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right="552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 внесении изменений в распоряжение        администрации</w:t>
      </w:r>
    </w:p>
    <w:p>
      <w:pPr>
        <w:pStyle w:val="Normal"/>
        <w:spacing w:lineRule="auto" w:line="240" w:before="0" w:after="0"/>
        <w:ind w:right="552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Копейского    городского    округа</w:t>
      </w:r>
    </w:p>
    <w:p>
      <w:pPr>
        <w:pStyle w:val="Normal"/>
        <w:spacing w:lineRule="auto" w:line="240" w:before="0" w:after="0"/>
        <w:ind w:right="552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 10.05.2023 № 328-р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соответствии с Федеральными законами от 06 июня 2003 года               № 131-ФЗ «Об общих принципах организации местного самоуправления в Российской Федерации», от 20 марта 2025 года № 33-ФЗ ««Об общих принципах организации местного самоуправления в единой системе публичной власти», Уставом муниципального образования «Копейский городской округ», решением Собрания депутатов Копейского городского округа от 27.02.2019      № 662-МО «Об утверждении Положения об Общественной палате Копейского городского округа», на основании личного</w:t>
      </w:r>
      <w:r>
        <w:rPr/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заявления о выходе из состава Общественной палаты Копейского городского округа Гинтера В.О., личного заявления о согласии войти в состав Общественной палаты Копейского городского округа Шредера П.В.: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 Внести в распоряжение администрации Копейского городского округа от 10.05.2023 № 328-р «Об утверждении шести членов Общественной палаты Копейского городского округа» следующие изменения: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Гинтера Владимира Оттовича исключить из состава Общественной палаты Копейского городского округа;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включить в состав</w:t>
      </w:r>
      <w:r>
        <w:rPr/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Общественной палаты Копейского городского округа Шредера Петра Владимировича.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2. Отделу пресс-службы администрации Копейского городского округа (Петренко Е.А.) </w:t>
      </w:r>
      <w:r>
        <w:rPr>
          <w:rFonts w:eastAsia="Times New Roman" w:cs="Times New Roman" w:ascii="Times New Roman" w:hAnsi="Times New Roman"/>
          <w:spacing w:val="-6"/>
          <w:sz w:val="28"/>
          <w:szCs w:val="28"/>
          <w:lang w:eastAsia="ru-RU"/>
        </w:rPr>
        <w:t>настоящее распоряжение разместить на сайте администрации Копейского городского округа в сети Интернет.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 Настоящее распоряжение вступает в силу со дня подписания.</w:t>
      </w:r>
    </w:p>
    <w:p>
      <w:pPr>
        <w:pStyle w:val="ListParagraph"/>
        <w:spacing w:lineRule="auto" w:line="240" w:before="0" w:after="20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uto" w:line="276" w:before="0" w:after="20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uto" w:line="276" w:before="0" w:after="200"/>
        <w:ind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Копейского городского округа                                                 С.В. Логанова 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708" w:top="1134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swiss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276062799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3c54da"/>
    <w:rPr>
      <w:rFonts w:ascii="Segoe UI" w:hAnsi="Segoe UI" w:cs="Segoe UI"/>
      <w:sz w:val="18"/>
      <w:szCs w:val="18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b21409"/>
    <w:rPr/>
  </w:style>
  <w:style w:type="character" w:styleId="Style16" w:customStyle="1">
    <w:name w:val="Нижний колонтитул Знак"/>
    <w:basedOn w:val="DefaultParagraphFont"/>
    <w:uiPriority w:val="99"/>
    <w:qFormat/>
    <w:rsid w:val="00b21409"/>
    <w:rPr/>
  </w:style>
  <w:style w:type="character" w:styleId="Style17" w:customStyle="1">
    <w:name w:val="Основной текст с отступом Знак"/>
    <w:basedOn w:val="DefaultParagraphFont"/>
    <w:qFormat/>
    <w:rsid w:val="009021f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ListParagraph">
    <w:name w:val="List Paragraph"/>
    <w:basedOn w:val="Normal"/>
    <w:uiPriority w:val="34"/>
    <w:qFormat/>
    <w:rsid w:val="00866922"/>
    <w:pPr>
      <w:spacing w:before="0" w:after="160"/>
      <w:ind w:left="72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3c54d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b2140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unhideWhenUsed/>
    <w:rsid w:val="00b2140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nsPlusNormal" w:customStyle="1">
    <w:name w:val="ConsPlusNormal"/>
    <w:uiPriority w:val="99"/>
    <w:qFormat/>
    <w:rsid w:val="00a164e2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BodyTextIndent">
    <w:name w:val="Body Text Indent"/>
    <w:basedOn w:val="Normal"/>
    <w:link w:val="Style17"/>
    <w:unhideWhenUsed/>
    <w:rsid w:val="009021f9"/>
    <w:pPr>
      <w:spacing w:lineRule="auto" w:line="240" w:before="0" w:after="120"/>
      <w:ind w:left="283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2e633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6BF61-D9A6-4020-B287-B5E137A6A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210</Words>
  <Characters>1402</Characters>
  <CharactersWithSpaces>1676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2025-12-10T08:45:00Z</dcterms:created>
  <dc:creator>Меньшикова Анастасия Викторовна</dc:creator>
  <dc:description/>
  <dc:language>ru-RU</dc:language>
  <cp:lastModifiedBy/>
  <cp:lastPrinted>2025-12-08T10:00:00Z</cp:lastPrinted>
  <dcterms:modified xsi:type="dcterms:W3CDTF">2025-12-10T13:46:37Z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