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F9" w:rsidRPr="00D144F9" w:rsidRDefault="00D144F9" w:rsidP="00D144F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D144F9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D144F9" w:rsidRPr="00D144F9" w:rsidRDefault="00D144F9" w:rsidP="00D144F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D144F9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D144F9" w:rsidRPr="00D144F9" w:rsidRDefault="00D144F9" w:rsidP="00D144F9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РАСПОРЯЖЕНИЕ</w:t>
      </w:r>
    </w:p>
    <w:p w:rsidR="00153E4B" w:rsidRDefault="00153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E4B" w:rsidRDefault="00153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E4B" w:rsidRDefault="00D14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23.01.2025</w:t>
      </w:r>
      <w:r>
        <w:rPr>
          <w:rFonts w:ascii="Times New Roman" w:hAnsi="Times New Roman" w:cs="Times New Roman"/>
          <w:sz w:val="28"/>
          <w:szCs w:val="28"/>
        </w:rPr>
        <w:tab/>
        <w:t>№28-р</w:t>
      </w:r>
      <w:bookmarkStart w:id="0" w:name="_GoBack"/>
      <w:bookmarkEnd w:id="0"/>
    </w:p>
    <w:p w:rsidR="00153E4B" w:rsidRDefault="00153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E4B" w:rsidRDefault="00153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E4B" w:rsidRDefault="00153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4327" w:type="dxa"/>
        <w:tblLayout w:type="fixed"/>
        <w:tblLook w:val="04A0" w:firstRow="1" w:lastRow="0" w:firstColumn="1" w:lastColumn="0" w:noHBand="0" w:noVBand="1"/>
      </w:tblPr>
      <w:tblGrid>
        <w:gridCol w:w="4327"/>
      </w:tblGrid>
      <w:tr w:rsidR="00153E4B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153E4B" w:rsidRDefault="00E33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в распоряжение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городского округа от 16.08.2021 № 532-р</w:t>
            </w:r>
          </w:p>
        </w:tc>
      </w:tr>
    </w:tbl>
    <w:p w:rsidR="00153E4B" w:rsidRDefault="00153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E4B" w:rsidRDefault="00E33080" w:rsidP="00E3308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                  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округ», в связи с кадровыми изменениями:</w:t>
      </w:r>
    </w:p>
    <w:p w:rsidR="00153E4B" w:rsidRDefault="00E33080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Внести в распоряжение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от 16.08.2021 № 532-р «О назначении лиц, ответственных за реализацию инвестиционных проектов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 (далее – распоряжение) следующие изменения, изложив пункт 1 распоряжения в новой редакции:</w:t>
      </w:r>
    </w:p>
    <w:p w:rsidR="00153E4B" w:rsidRDefault="00E33080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>
        <w:rPr>
          <w:rFonts w:ascii="Times New Roman" w:hAnsi="Times New Roman"/>
          <w:sz w:val="28"/>
        </w:rPr>
        <w:t xml:space="preserve">Назначить ответственных за реализацию инвестиционных проектов на территории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округа: </w:t>
      </w:r>
    </w:p>
    <w:p w:rsidR="00E33080" w:rsidRDefault="00E33080" w:rsidP="00E33080">
      <w:pPr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первый заместитель Главы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округа;</w:t>
      </w:r>
    </w:p>
    <w:p w:rsidR="00153E4B" w:rsidRPr="00E33080" w:rsidRDefault="00E33080" w:rsidP="00E33080">
      <w:pPr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заместитель Главы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по территориальному развитию;</w:t>
      </w:r>
    </w:p>
    <w:p w:rsidR="00153E4B" w:rsidRDefault="00E33080" w:rsidP="00E3308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заместитель Главы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городского округа по социальному развитию;</w:t>
      </w:r>
    </w:p>
    <w:p w:rsidR="00153E4B" w:rsidRDefault="00E33080" w:rsidP="00E33080">
      <w:pPr>
        <w:tabs>
          <w:tab w:val="left" w:pos="-179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заместитель Главы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по финансам и экономике;</w:t>
      </w:r>
    </w:p>
    <w:p w:rsidR="00153E4B" w:rsidRDefault="00E33080" w:rsidP="00E3308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заместитель Главы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по жилищно-коммунальным вопросам.</w:t>
      </w:r>
    </w:p>
    <w:p w:rsidR="00153E4B" w:rsidRDefault="00E33080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</w:rPr>
        <w:t xml:space="preserve">Отделу пресс-службы администрации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(Петренко Е.А.) 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настоящее распоряжение на официальном сайте администрации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в сети Интернет.</w:t>
      </w:r>
    </w:p>
    <w:p w:rsidR="00153E4B" w:rsidRDefault="00E33080">
      <w:pPr>
        <w:pStyle w:val="a8"/>
        <w:tabs>
          <w:tab w:val="left" w:pos="709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распоряжения оставляю за собой.</w:t>
      </w:r>
    </w:p>
    <w:p w:rsidR="00153E4B" w:rsidRDefault="00153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E4B" w:rsidRDefault="00153E4B">
      <w:pPr>
        <w:spacing w:after="0" w:line="240" w:lineRule="auto"/>
        <w:ind w:right="-4961"/>
        <w:jc w:val="both"/>
        <w:rPr>
          <w:rFonts w:ascii="Times New Roman" w:hAnsi="Times New Roman" w:cs="Times New Roman"/>
          <w:sz w:val="28"/>
          <w:szCs w:val="28"/>
        </w:rPr>
      </w:pPr>
    </w:p>
    <w:p w:rsidR="00153E4B" w:rsidRDefault="00E33080">
      <w:pPr>
        <w:spacing w:after="0" w:line="240" w:lineRule="auto"/>
        <w:ind w:right="-49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С.В. Логанова</w:t>
      </w:r>
    </w:p>
    <w:sectPr w:rsidR="00153E4B">
      <w:pgSz w:w="11906" w:h="16838"/>
      <w:pgMar w:top="1134" w:right="70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4B"/>
    <w:rsid w:val="00153E4B"/>
    <w:rsid w:val="00D144F9"/>
    <w:rsid w:val="00E3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3F2C7C"/>
    <w:pPr>
      <w:ind w:left="720"/>
      <w:contextualSpacing/>
    </w:pPr>
  </w:style>
  <w:style w:type="table" w:styleId="a9">
    <w:name w:val="Table Grid"/>
    <w:basedOn w:val="a1"/>
    <w:uiPriority w:val="59"/>
    <w:rsid w:val="00825B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3F2C7C"/>
    <w:pPr>
      <w:ind w:left="720"/>
      <w:contextualSpacing/>
    </w:pPr>
  </w:style>
  <w:style w:type="table" w:styleId="a9">
    <w:name w:val="Table Grid"/>
    <w:basedOn w:val="a1"/>
    <w:uiPriority w:val="59"/>
    <w:rsid w:val="00825B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Ануфриева Наталья Андреевна</cp:lastModifiedBy>
  <cp:revision>2</cp:revision>
  <cp:lastPrinted>2025-01-14T14:42:00Z</cp:lastPrinted>
  <dcterms:created xsi:type="dcterms:W3CDTF">2025-01-23T11:02:00Z</dcterms:created>
  <dcterms:modified xsi:type="dcterms:W3CDTF">2025-01-23T11:02:00Z</dcterms:modified>
  <dc:language>ru-RU</dc:language>
</cp:coreProperties>
</file>