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E3" w:rsidRPr="00C434F6" w:rsidRDefault="00AB1CE3" w:rsidP="00AB1CE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B1CE3" w:rsidRPr="00C434F6" w:rsidRDefault="00AB1CE3" w:rsidP="00AB1CE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B1CE3" w:rsidRPr="00C434F6" w:rsidRDefault="00AB1CE3" w:rsidP="00AB1CE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B1CE3" w:rsidP="00AB1CE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№785-р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1C70DA" w:rsidRPr="001C70DA">
        <w:rPr>
          <w:rFonts w:ascii="Times New Roman" w:hAnsi="Times New Roman" w:cs="Times New Roman"/>
          <w:sz w:val="28"/>
          <w:szCs w:val="28"/>
        </w:rPr>
        <w:t>«Ремонт межквартальных проездов к дому № 29 по улице Севастопольская»</w:t>
      </w:r>
      <w:proofErr w:type="gramEnd"/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1C70DA" w:rsidRPr="001C70DA">
        <w:rPr>
          <w:rFonts w:ascii="Times New Roman" w:hAnsi="Times New Roman" w:cs="Times New Roman"/>
          <w:sz w:val="28"/>
          <w:szCs w:val="28"/>
        </w:rPr>
        <w:t>«Ремонт межквартальных проездов к дому № 29 по улице Севастопольская»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1C70DA" w:rsidRPr="001C70DA">
        <w:rPr>
          <w:rFonts w:ascii="Times New Roman" w:hAnsi="Times New Roman" w:cs="Times New Roman"/>
          <w:sz w:val="28"/>
          <w:szCs w:val="28"/>
        </w:rPr>
        <w:t>ул. Севастопольская, д. 29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3C5590">
        <w:rPr>
          <w:rFonts w:ascii="Times New Roman" w:hAnsi="Times New Roman" w:cs="Times New Roman"/>
          <w:sz w:val="28"/>
          <w:szCs w:val="28"/>
        </w:rPr>
        <w:t>Лочкановой</w:t>
      </w:r>
      <w:proofErr w:type="spellEnd"/>
      <w:r w:rsidR="001C70DA">
        <w:rPr>
          <w:rFonts w:ascii="Times New Roman" w:hAnsi="Times New Roman" w:cs="Times New Roman"/>
          <w:sz w:val="28"/>
          <w:szCs w:val="28"/>
        </w:rPr>
        <w:t xml:space="preserve"> В.И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26690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1C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6901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C0F92"/>
    <w:rsid w:val="009E6887"/>
    <w:rsid w:val="00A12D99"/>
    <w:rsid w:val="00A31777"/>
    <w:rsid w:val="00A72EA5"/>
    <w:rsid w:val="00AB1CE3"/>
    <w:rsid w:val="00AB6DED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67DBC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78C17-2779-4020-9428-E854D43C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2025-08-22T10:22:00Z</dcterms:created>
  <dcterms:modified xsi:type="dcterms:W3CDTF">2025-08-22T10:22:00Z</dcterms:modified>
  <dc:language>ru-RU</dc:language>
</cp:coreProperties>
</file>