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63F23" w:rsidRDefault="00D63F23" w:rsidP="00D63F2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63F23" w:rsidRDefault="00D63F23" w:rsidP="00D63F2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63F23" w:rsidRDefault="00D63F23" w:rsidP="00D63F2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D63F23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18.10.2022 №  784-р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68680B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B64D7A" w:rsidRPr="0068680B">
        <w:rPr>
          <w:rFonts w:ascii="Times New Roman" w:hAnsi="Times New Roman" w:cs="Times New Roman"/>
          <w:sz w:val="28"/>
          <w:szCs w:val="28"/>
        </w:rPr>
        <w:t>«</w:t>
      </w:r>
      <w:r w:rsidR="0068680B" w:rsidRPr="0068680B">
        <w:rPr>
          <w:rFonts w:ascii="Times New Roman" w:hAnsi="Times New Roman" w:cs="Times New Roman"/>
          <w:sz w:val="28"/>
          <w:szCs w:val="28"/>
        </w:rPr>
        <w:t>Установка</w:t>
      </w:r>
      <w:r w:rsidR="0068680B">
        <w:rPr>
          <w:rFonts w:ascii="Times New Roman" w:hAnsi="Times New Roman" w:cs="Times New Roman"/>
          <w:sz w:val="28"/>
          <w:szCs w:val="28"/>
        </w:rPr>
        <w:t xml:space="preserve"> </w:t>
      </w:r>
      <w:r w:rsidR="0068680B" w:rsidRPr="0068680B">
        <w:rPr>
          <w:rFonts w:ascii="Times New Roman" w:hAnsi="Times New Roman" w:cs="Times New Roman"/>
          <w:sz w:val="28"/>
          <w:szCs w:val="28"/>
        </w:rPr>
        <w:t>пластинчатого теплообменника с автоматическим регулированием температуры ГВС</w:t>
      </w:r>
      <w:r w:rsidR="00060A48" w:rsidRPr="0068680B">
        <w:rPr>
          <w:rFonts w:ascii="Times New Roman" w:hAnsi="Times New Roman" w:cs="Times New Roman"/>
          <w:sz w:val="28"/>
          <w:szCs w:val="28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B74F4">
        <w:rPr>
          <w:rFonts w:ascii="Times New Roman" w:hAnsi="Times New Roman" w:cs="Times New Roman"/>
          <w:sz w:val="28"/>
          <w:szCs w:val="28"/>
        </w:rPr>
        <w:t>инициативной группы граждан от 0</w:t>
      </w:r>
      <w:r w:rsidR="0068680B">
        <w:rPr>
          <w:rFonts w:ascii="Times New Roman" w:hAnsi="Times New Roman" w:cs="Times New Roman"/>
          <w:sz w:val="28"/>
          <w:szCs w:val="28"/>
        </w:rPr>
        <w:t>6</w:t>
      </w:r>
      <w:r w:rsidR="006B74F4">
        <w:rPr>
          <w:rFonts w:ascii="Times New Roman" w:hAnsi="Times New Roman" w:cs="Times New Roman"/>
          <w:sz w:val="28"/>
          <w:szCs w:val="28"/>
        </w:rPr>
        <w:t>.10.2022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6B74F4" w:rsidRPr="006B74F4">
        <w:rPr>
          <w:rFonts w:ascii="Times New Roman" w:hAnsi="Times New Roman" w:cs="Times New Roman"/>
          <w:sz w:val="28"/>
          <w:szCs w:val="28"/>
        </w:rPr>
        <w:t>«</w:t>
      </w:r>
      <w:r w:rsidR="0068680B" w:rsidRPr="0068680B">
        <w:rPr>
          <w:rFonts w:ascii="Times New Roman" w:hAnsi="Times New Roman" w:cs="Times New Roman"/>
          <w:sz w:val="28"/>
          <w:szCs w:val="28"/>
        </w:rPr>
        <w:t>Установка</w:t>
      </w:r>
      <w:r w:rsidR="0068680B">
        <w:rPr>
          <w:rFonts w:ascii="Times New Roman" w:hAnsi="Times New Roman" w:cs="Times New Roman"/>
          <w:sz w:val="28"/>
          <w:szCs w:val="28"/>
        </w:rPr>
        <w:t xml:space="preserve"> </w:t>
      </w:r>
      <w:r w:rsidR="0068680B" w:rsidRPr="0068680B">
        <w:rPr>
          <w:rFonts w:ascii="Times New Roman" w:hAnsi="Times New Roman" w:cs="Times New Roman"/>
          <w:sz w:val="28"/>
          <w:szCs w:val="28"/>
        </w:rPr>
        <w:t>пластинчатого</w:t>
      </w:r>
      <w:r w:rsidR="0068680B">
        <w:rPr>
          <w:rFonts w:ascii="Times New Roman" w:hAnsi="Times New Roman" w:cs="Times New Roman"/>
          <w:sz w:val="28"/>
          <w:szCs w:val="28"/>
        </w:rPr>
        <w:t xml:space="preserve"> </w:t>
      </w:r>
      <w:r w:rsidR="0068680B" w:rsidRPr="0068680B">
        <w:rPr>
          <w:rFonts w:ascii="Times New Roman" w:hAnsi="Times New Roman" w:cs="Times New Roman"/>
          <w:sz w:val="28"/>
          <w:szCs w:val="28"/>
        </w:rPr>
        <w:t>теплообменника с автоматическим</w:t>
      </w:r>
      <w:r w:rsidR="0068680B">
        <w:rPr>
          <w:rFonts w:ascii="Times New Roman" w:hAnsi="Times New Roman" w:cs="Times New Roman"/>
          <w:sz w:val="28"/>
          <w:szCs w:val="28"/>
        </w:rPr>
        <w:t xml:space="preserve"> </w:t>
      </w:r>
      <w:r w:rsidR="0068680B" w:rsidRPr="0068680B">
        <w:rPr>
          <w:rFonts w:ascii="Times New Roman" w:hAnsi="Times New Roman" w:cs="Times New Roman"/>
          <w:sz w:val="28"/>
          <w:szCs w:val="28"/>
        </w:rPr>
        <w:t>регулированием температуры ГВС</w:t>
      </w:r>
      <w:r w:rsidR="006B74F4" w:rsidRPr="006B74F4">
        <w:rPr>
          <w:rFonts w:ascii="Times New Roman" w:hAnsi="Times New Roman" w:cs="Times New Roman"/>
          <w:sz w:val="28"/>
          <w:szCs w:val="28"/>
        </w:rPr>
        <w:t>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9C371B" w:rsidRPr="00095F59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68680B">
        <w:rPr>
          <w:rFonts w:ascii="Times New Roman" w:hAnsi="Times New Roman" w:cs="Times New Roman"/>
          <w:sz w:val="28"/>
          <w:szCs w:val="28"/>
        </w:rPr>
        <w:t>пр. Славы</w:t>
      </w:r>
      <w:r w:rsidR="006B74F4">
        <w:rPr>
          <w:rFonts w:ascii="Times New Roman" w:hAnsi="Times New Roman" w:cs="Times New Roman"/>
          <w:sz w:val="28"/>
          <w:szCs w:val="28"/>
        </w:rPr>
        <w:t xml:space="preserve">, д. </w:t>
      </w:r>
      <w:r w:rsidR="0068680B">
        <w:rPr>
          <w:rFonts w:ascii="Times New Roman" w:hAnsi="Times New Roman" w:cs="Times New Roman"/>
          <w:sz w:val="28"/>
          <w:szCs w:val="28"/>
        </w:rPr>
        <w:t>21б</w:t>
      </w:r>
      <w:r w:rsidR="000D7C5D">
        <w:rPr>
          <w:rFonts w:ascii="Times New Roman" w:hAnsi="Times New Roman" w:cs="Times New Roman"/>
          <w:sz w:val="28"/>
          <w:szCs w:val="28"/>
        </w:rPr>
        <w:t xml:space="preserve"> (</w:t>
      </w:r>
      <w:r w:rsidR="0068680B">
        <w:rPr>
          <w:rFonts w:ascii="Times New Roman" w:hAnsi="Times New Roman" w:cs="Times New Roman"/>
          <w:sz w:val="28"/>
          <w:szCs w:val="28"/>
        </w:rPr>
        <w:t>МДОУ</w:t>
      </w:r>
      <w:r w:rsidR="000D7C5D">
        <w:rPr>
          <w:rFonts w:ascii="Times New Roman" w:hAnsi="Times New Roman" w:cs="Times New Roman"/>
          <w:sz w:val="28"/>
          <w:szCs w:val="28"/>
        </w:rPr>
        <w:t xml:space="preserve"> «Детский сад № 52» Копейского городского округа).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6B7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D7C5D">
        <w:rPr>
          <w:rFonts w:ascii="Times New Roman" w:hAnsi="Times New Roman" w:cs="Times New Roman"/>
          <w:sz w:val="28"/>
          <w:szCs w:val="28"/>
        </w:rPr>
        <w:t>Тихоновой Т</w:t>
      </w:r>
      <w:r w:rsidR="006B74F4">
        <w:rPr>
          <w:rFonts w:ascii="Times New Roman" w:hAnsi="Times New Roman" w:cs="Times New Roman"/>
          <w:sz w:val="28"/>
          <w:szCs w:val="28"/>
        </w:rPr>
        <w:t>.</w:t>
      </w:r>
      <w:r w:rsidR="000D7C5D">
        <w:rPr>
          <w:rFonts w:ascii="Times New Roman" w:hAnsi="Times New Roman" w:cs="Times New Roman"/>
          <w:sz w:val="28"/>
          <w:szCs w:val="28"/>
        </w:rPr>
        <w:t>А</w:t>
      </w:r>
      <w:r w:rsidR="006B74F4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  <w:r w:rsidR="00686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3F2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D7C5D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8680B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63F23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2022-10-18T10:26:00Z</cp:lastPrinted>
  <dcterms:created xsi:type="dcterms:W3CDTF">2022-10-25T06:40:00Z</dcterms:created>
  <dcterms:modified xsi:type="dcterms:W3CDTF">2022-10-25T06:40:00Z</dcterms:modified>
</cp:coreProperties>
</file>