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796" w:rsidRDefault="00883748">
      <w:pPr>
        <w:spacing w:line="240" w:lineRule="auto"/>
        <w:ind w:left="6237" w:right="1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ПРИЛОЖЕНИЕ </w:t>
      </w:r>
    </w:p>
    <w:p w:rsidR="00F37796" w:rsidRDefault="00F37796">
      <w:pPr>
        <w:spacing w:line="240" w:lineRule="auto"/>
        <w:ind w:left="6237" w:right="100"/>
        <w:rPr>
          <w:rFonts w:ascii="Times New Roman" w:hAnsi="Times New Roman"/>
          <w:sz w:val="28"/>
          <w:szCs w:val="28"/>
        </w:rPr>
      </w:pPr>
    </w:p>
    <w:p w:rsidR="00F37796" w:rsidRDefault="00F37796">
      <w:pPr>
        <w:spacing w:line="276" w:lineRule="exact"/>
        <w:ind w:left="6237"/>
        <w:rPr>
          <w:rFonts w:ascii="Times New Roman" w:hAnsi="Times New Roman"/>
          <w:sz w:val="28"/>
          <w:szCs w:val="28"/>
        </w:rPr>
      </w:pPr>
    </w:p>
    <w:p w:rsidR="00F37796" w:rsidRDefault="00F37796">
      <w:pPr>
        <w:spacing w:line="200" w:lineRule="exact"/>
        <w:rPr>
          <w:rFonts w:ascii="Times New Roman" w:hAnsi="Times New Roman"/>
          <w:sz w:val="28"/>
          <w:szCs w:val="28"/>
        </w:rPr>
      </w:pPr>
    </w:p>
    <w:p w:rsidR="00F37796" w:rsidRDefault="00883748">
      <w:pPr>
        <w:spacing w:line="240" w:lineRule="auto"/>
        <w:ind w:right="-71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ЗАЯВКА</w:t>
      </w:r>
    </w:p>
    <w:p w:rsidR="00F37796" w:rsidRDefault="00883748">
      <w:pPr>
        <w:spacing w:line="240" w:lineRule="auto"/>
        <w:ind w:right="-71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участие в праздничной торговле и размещение НТО</w:t>
      </w:r>
    </w:p>
    <w:p w:rsidR="00F37796" w:rsidRDefault="00F37796">
      <w:pPr>
        <w:spacing w:line="240" w:lineRule="auto"/>
        <w:ind w:right="-719"/>
        <w:rPr>
          <w:rFonts w:ascii="Times New Roman" w:hAnsi="Times New Roman"/>
          <w:sz w:val="28"/>
          <w:szCs w:val="28"/>
        </w:rPr>
      </w:pPr>
    </w:p>
    <w:p w:rsidR="00F37796" w:rsidRDefault="00F37796">
      <w:pPr>
        <w:spacing w:line="228" w:lineRule="auto"/>
        <w:ind w:right="-439"/>
        <w:jc w:val="both"/>
        <w:rPr>
          <w:rFonts w:ascii="Times New Roman" w:hAnsi="Times New Roman"/>
          <w:sz w:val="28"/>
          <w:szCs w:val="28"/>
        </w:rPr>
      </w:pPr>
    </w:p>
    <w:p w:rsidR="00F37796" w:rsidRDefault="00883748">
      <w:pPr>
        <w:spacing w:line="228" w:lineRule="auto"/>
        <w:ind w:right="-4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Хозяйствующий субъект_____________________________________________</w:t>
      </w:r>
    </w:p>
    <w:p w:rsidR="00F37796" w:rsidRDefault="00883748">
      <w:pPr>
        <w:spacing w:line="228" w:lineRule="auto"/>
        <w:ind w:left="284" w:right="-4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</w:t>
      </w:r>
      <w:r>
        <w:rPr>
          <w:rFonts w:ascii="Times New Roman" w:hAnsi="Times New Roman"/>
          <w:sz w:val="21"/>
          <w:szCs w:val="21"/>
        </w:rPr>
        <w:t xml:space="preserve">        </w:t>
      </w:r>
      <w:r>
        <w:rPr>
          <w:rFonts w:ascii="Times New Roman" w:hAnsi="Times New Roman"/>
          <w:sz w:val="21"/>
          <w:szCs w:val="21"/>
        </w:rPr>
        <w:t>(полное наименование, ИНН,  индекс, адрес регистрации, телефон, эл. почта)</w:t>
      </w:r>
      <w:bookmarkStart w:id="0" w:name="_GoBack_Копия_2"/>
    </w:p>
    <w:p w:rsidR="00F37796" w:rsidRDefault="00883748">
      <w:pPr>
        <w:spacing w:line="240" w:lineRule="auto"/>
        <w:ind w:right="1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F37796" w:rsidRDefault="00883748">
      <w:pPr>
        <w:spacing w:line="240" w:lineRule="auto"/>
        <w:ind w:right="1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F37796" w:rsidRDefault="00F37796">
      <w:pPr>
        <w:spacing w:line="240" w:lineRule="auto"/>
        <w:ind w:right="100"/>
        <w:jc w:val="right"/>
        <w:rPr>
          <w:rFonts w:ascii="Times New Roman" w:hAnsi="Times New Roman"/>
          <w:sz w:val="28"/>
          <w:szCs w:val="28"/>
        </w:rPr>
      </w:pPr>
    </w:p>
    <w:tbl>
      <w:tblPr>
        <w:tblW w:w="9569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818"/>
        <w:gridCol w:w="3118"/>
        <w:gridCol w:w="3241"/>
        <w:gridCol w:w="2392"/>
      </w:tblGrid>
      <w:tr w:rsidR="00F3779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796" w:rsidRDefault="00883748">
            <w:pPr>
              <w:spacing w:line="240" w:lineRule="auto"/>
              <w:ind w:right="1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796" w:rsidRDefault="00883748">
            <w:pPr>
              <w:spacing w:line="240" w:lineRule="auto"/>
              <w:ind w:right="1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НТО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796" w:rsidRDefault="00883748">
            <w:pPr>
              <w:spacing w:line="240" w:lineRule="auto"/>
              <w:ind w:right="1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Площадь НТО,</w:t>
            </w:r>
          </w:p>
          <w:p w:rsidR="00F37796" w:rsidRDefault="00883748">
            <w:pPr>
              <w:spacing w:line="240" w:lineRule="auto"/>
              <w:ind w:right="1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кв. м.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796" w:rsidRDefault="00883748">
            <w:pPr>
              <w:spacing w:line="240" w:lineRule="auto"/>
              <w:ind w:right="1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Перечень реал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зуемых товаров (услуг)</w:t>
            </w:r>
          </w:p>
        </w:tc>
      </w:tr>
      <w:tr w:rsidR="00F3779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796" w:rsidRDefault="00883748">
            <w:pPr>
              <w:spacing w:line="240" w:lineRule="auto"/>
              <w:ind w:right="1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796" w:rsidRDefault="00883748">
            <w:pPr>
              <w:spacing w:line="240" w:lineRule="auto"/>
              <w:ind w:right="1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796" w:rsidRDefault="00883748">
            <w:pPr>
              <w:spacing w:line="240" w:lineRule="auto"/>
              <w:ind w:right="1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796" w:rsidRDefault="00883748">
            <w:pPr>
              <w:spacing w:line="240" w:lineRule="auto"/>
              <w:ind w:right="1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F3779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796" w:rsidRDefault="00F37796">
            <w:pPr>
              <w:spacing w:after="0" w:line="240" w:lineRule="auto"/>
              <w:ind w:right="10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796" w:rsidRDefault="00F37796">
            <w:pPr>
              <w:spacing w:after="0" w:line="240" w:lineRule="auto"/>
              <w:ind w:right="10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796" w:rsidRDefault="00F37796">
            <w:pPr>
              <w:spacing w:after="0" w:line="240" w:lineRule="auto"/>
              <w:ind w:right="10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796" w:rsidRDefault="00F37796">
            <w:pPr>
              <w:spacing w:after="0" w:line="240" w:lineRule="auto"/>
              <w:ind w:right="10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37796" w:rsidRDefault="00F37796">
      <w:pPr>
        <w:spacing w:line="240" w:lineRule="auto"/>
        <w:ind w:right="100"/>
        <w:rPr>
          <w:rFonts w:ascii="Times New Roman" w:hAnsi="Times New Roman"/>
          <w:sz w:val="28"/>
          <w:szCs w:val="28"/>
        </w:rPr>
      </w:pPr>
    </w:p>
    <w:p w:rsidR="00F37796" w:rsidRDefault="00F37796">
      <w:pPr>
        <w:spacing w:line="240" w:lineRule="auto"/>
        <w:ind w:right="100"/>
        <w:jc w:val="right"/>
        <w:rPr>
          <w:rFonts w:ascii="Times New Roman" w:hAnsi="Times New Roman"/>
          <w:sz w:val="28"/>
          <w:szCs w:val="28"/>
        </w:rPr>
      </w:pPr>
    </w:p>
    <w:p w:rsidR="00F37796" w:rsidRDefault="00F37796">
      <w:pPr>
        <w:spacing w:line="240" w:lineRule="auto"/>
        <w:ind w:right="100"/>
        <w:jc w:val="right"/>
        <w:rPr>
          <w:rFonts w:ascii="Times New Roman" w:hAnsi="Times New Roman"/>
          <w:sz w:val="28"/>
          <w:szCs w:val="28"/>
        </w:rPr>
      </w:pPr>
    </w:p>
    <w:p w:rsidR="00F37796" w:rsidRDefault="00F37796">
      <w:pPr>
        <w:spacing w:line="240" w:lineRule="auto"/>
        <w:ind w:right="100"/>
        <w:jc w:val="right"/>
        <w:rPr>
          <w:rFonts w:ascii="Times New Roman" w:hAnsi="Times New Roman"/>
          <w:sz w:val="28"/>
          <w:szCs w:val="28"/>
        </w:rPr>
      </w:pPr>
    </w:p>
    <w:p w:rsidR="00F37796" w:rsidRDefault="00883748">
      <w:pPr>
        <w:spacing w:line="240" w:lineRule="auto"/>
        <w:ind w:right="1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                                                                                                             Подпись</w:t>
      </w:r>
    </w:p>
    <w:p w:rsidR="00F37796" w:rsidRDefault="00F37796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37796" w:rsidRDefault="00F37796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37796" w:rsidRDefault="00F37796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83748" w:rsidRDefault="0088374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СВЕДЕНИЯ О ХОЗЯЙСТВУЮЩЕМ СУБЪЕКТЕ</w:t>
      </w:r>
    </w:p>
    <w:p w:rsidR="00F37796" w:rsidRDefault="0088374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1" w:name="_GoBack"/>
      <w:bookmarkEnd w:id="1"/>
      <w:r>
        <w:rPr>
          <w:rFonts w:ascii="Times New Roman" w:hAnsi="Times New Roman"/>
          <w:sz w:val="26"/>
          <w:szCs w:val="26"/>
        </w:rPr>
        <w:t xml:space="preserve">К ЗАПОЛНЕНИЮ </w:t>
      </w:r>
      <w:proofErr w:type="gramStart"/>
      <w:r>
        <w:rPr>
          <w:rFonts w:ascii="Times New Roman" w:hAnsi="Times New Roman"/>
          <w:b/>
          <w:bCs/>
          <w:sz w:val="26"/>
          <w:szCs w:val="26"/>
        </w:rPr>
        <w:t>ОБЯЗ</w:t>
      </w:r>
      <w:r>
        <w:rPr>
          <w:rFonts w:ascii="Times New Roman" w:hAnsi="Times New Roman"/>
          <w:b/>
          <w:bCs/>
          <w:sz w:val="26"/>
          <w:szCs w:val="26"/>
        </w:rPr>
        <w:t>А</w:t>
      </w:r>
      <w:r>
        <w:rPr>
          <w:rFonts w:ascii="Times New Roman" w:hAnsi="Times New Roman"/>
          <w:b/>
          <w:bCs/>
          <w:sz w:val="26"/>
          <w:szCs w:val="26"/>
        </w:rPr>
        <w:t>ТЕЛЬНЫ</w:t>
      </w:r>
      <w:proofErr w:type="gramEnd"/>
    </w:p>
    <w:p w:rsidR="00F37796" w:rsidRDefault="00F37796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bookmarkEnd w:id="0"/>
    <w:p w:rsidR="00F37796" w:rsidRDefault="00F37796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sectPr w:rsidR="00F37796">
      <w:pgSz w:w="11906" w:h="16838"/>
      <w:pgMar w:top="1134" w:right="850" w:bottom="1134" w:left="1701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7796" w:rsidRDefault="00883748">
      <w:pPr>
        <w:spacing w:after="0" w:line="240" w:lineRule="auto"/>
      </w:pPr>
      <w:r>
        <w:separator/>
      </w:r>
    </w:p>
  </w:endnote>
  <w:endnote w:type="continuationSeparator" w:id="0">
    <w:p w:rsidR="00F37796" w:rsidRDefault="00883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Franklin Gothic Medium Cond"/>
    <w:charset w:val="00"/>
    <w:family w:val="auto"/>
    <w:pitch w:val="default"/>
  </w:font>
  <w:font w:name="Droid Sans Fallback">
    <w:charset w:val="00"/>
    <w:family w:val="auto"/>
    <w:pitch w:val="default"/>
  </w:font>
  <w:font w:name="Lohit Devanagari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7796" w:rsidRDefault="00883748">
      <w:pPr>
        <w:spacing w:after="0" w:line="240" w:lineRule="auto"/>
      </w:pPr>
      <w:r>
        <w:separator/>
      </w:r>
    </w:p>
  </w:footnote>
  <w:footnote w:type="continuationSeparator" w:id="0">
    <w:p w:rsidR="00F37796" w:rsidRDefault="008837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796"/>
    <w:rsid w:val="00883748"/>
    <w:rsid w:val="00F37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color w:val="000000"/>
      <w:shd w:val="clear" w:color="auto" w:fill="FFFFFF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объекта Знак"/>
    <w:basedOn w:val="a0"/>
    <w:link w:val="a4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a5">
    <w:name w:val="endnote text"/>
    <w:basedOn w:val="a"/>
    <w:link w:val="a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6">
    <w:name w:val="Текст концевой сноски Знак"/>
    <w:link w:val="a5"/>
    <w:uiPriority w:val="99"/>
    <w:rPr>
      <w:sz w:val="20"/>
    </w:rPr>
  </w:style>
  <w:style w:type="character" w:styleId="a7">
    <w:name w:val="endnote reference"/>
    <w:basedOn w:val="a0"/>
    <w:uiPriority w:val="99"/>
    <w:semiHidden/>
    <w:unhideWhenUsed/>
    <w:rPr>
      <w:vertAlign w:val="superscript"/>
    </w:rPr>
  </w:style>
  <w:style w:type="paragraph" w:styleId="a8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9">
    <w:name w:val="Название Знак"/>
    <w:basedOn w:val="a0"/>
    <w:link w:val="aa"/>
    <w:uiPriority w:val="10"/>
    <w:qFormat/>
    <w:rPr>
      <w:sz w:val="48"/>
      <w:szCs w:val="48"/>
    </w:rPr>
  </w:style>
  <w:style w:type="character" w:customStyle="1" w:styleId="ab">
    <w:name w:val="Подзаголовок Знак"/>
    <w:basedOn w:val="a0"/>
    <w:link w:val="ac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d">
    <w:name w:val="Выделенная цитата Знак"/>
    <w:link w:val="ae"/>
    <w:uiPriority w:val="30"/>
    <w:qFormat/>
    <w:rPr>
      <w:i/>
    </w:rPr>
  </w:style>
  <w:style w:type="character" w:customStyle="1" w:styleId="11">
    <w:name w:val="Верхний колонтитул Знак1"/>
    <w:basedOn w:val="a0"/>
    <w:link w:val="af"/>
    <w:uiPriority w:val="99"/>
    <w:qFormat/>
  </w:style>
  <w:style w:type="character" w:customStyle="1" w:styleId="12">
    <w:name w:val="Нижний колонтитул Знак1"/>
    <w:basedOn w:val="a0"/>
    <w:link w:val="af0"/>
    <w:uiPriority w:val="99"/>
    <w:qFormat/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character" w:customStyle="1" w:styleId="af2">
    <w:name w:val="Текст сноски Знак"/>
    <w:link w:val="af3"/>
    <w:uiPriority w:val="99"/>
    <w:qFormat/>
    <w:rPr>
      <w:sz w:val="18"/>
    </w:rPr>
  </w:style>
  <w:style w:type="character" w:customStyle="1" w:styleId="af4">
    <w:name w:val="Символ сноски"/>
    <w:basedOn w:val="a0"/>
    <w:uiPriority w:val="99"/>
    <w:unhideWhenUsed/>
    <w:qFormat/>
    <w:rPr>
      <w:vertAlign w:val="superscript"/>
    </w:rPr>
  </w:style>
  <w:style w:type="character" w:styleId="af5">
    <w:name w:val="footnote reference"/>
    <w:rPr>
      <w:vertAlign w:val="superscript"/>
    </w:rPr>
  </w:style>
  <w:style w:type="character" w:customStyle="1" w:styleId="af6">
    <w:name w:val="Верхний колонтитул Знак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f7">
    <w:name w:val="Нижний колонтитул Знак"/>
    <w:qFormat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f8">
    <w:name w:val="Текст выноски Знак"/>
    <w:qFormat/>
    <w:rPr>
      <w:rFonts w:ascii="Tahoma" w:eastAsia="Times New Roman" w:hAnsi="Tahoma" w:cs="Tahoma"/>
      <w:color w:val="000000"/>
      <w:sz w:val="16"/>
      <w:szCs w:val="16"/>
    </w:rPr>
  </w:style>
  <w:style w:type="paragraph" w:customStyle="1" w:styleId="af9">
    <w:name w:val="Заголовок"/>
    <w:basedOn w:val="a"/>
    <w:next w:val="afa"/>
    <w:qFormat/>
    <w:pPr>
      <w:keepNext/>
      <w:spacing w:before="240" w:after="120"/>
    </w:pPr>
    <w:rPr>
      <w:rFonts w:ascii="Open Sans" w:eastAsia="Droid Sans Fallback" w:hAnsi="Open Sans" w:cs="Lohit Devanagari"/>
      <w:sz w:val="28"/>
      <w:szCs w:val="28"/>
    </w:rPr>
  </w:style>
  <w:style w:type="paragraph" w:styleId="afa">
    <w:name w:val="Body Text"/>
    <w:basedOn w:val="a"/>
    <w:pPr>
      <w:spacing w:after="140"/>
    </w:pPr>
  </w:style>
  <w:style w:type="paragraph" w:styleId="afb">
    <w:name w:val="List"/>
    <w:basedOn w:val="afa"/>
    <w:rPr>
      <w:rFonts w:cs="Lohit Devanagari"/>
    </w:rPr>
  </w:style>
  <w:style w:type="paragraph" w:styleId="a4">
    <w:name w:val="caption"/>
    <w:basedOn w:val="a"/>
    <w:link w:val="a3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fc">
    <w:name w:val="index heading"/>
    <w:basedOn w:val="af9"/>
  </w:style>
  <w:style w:type="paragraph" w:styleId="afd">
    <w:name w:val="List Paragraph"/>
    <w:basedOn w:val="a"/>
    <w:uiPriority w:val="34"/>
    <w:qFormat/>
    <w:pPr>
      <w:ind w:left="720"/>
      <w:contextualSpacing/>
    </w:pPr>
  </w:style>
  <w:style w:type="paragraph" w:styleId="afe">
    <w:name w:val="No Spacing"/>
    <w:uiPriority w:val="1"/>
    <w:qFormat/>
    <w:rPr>
      <w:color w:val="000000"/>
      <w:shd w:val="clear" w:color="auto" w:fill="FFFFFF"/>
    </w:rPr>
  </w:style>
  <w:style w:type="paragraph" w:styleId="aa">
    <w:name w:val="Title"/>
    <w:basedOn w:val="a"/>
    <w:next w:val="a"/>
    <w:link w:val="a9"/>
    <w:uiPriority w:val="10"/>
    <w:qFormat/>
    <w:pPr>
      <w:spacing w:before="300"/>
      <w:contextualSpacing/>
    </w:pPr>
    <w:rPr>
      <w:sz w:val="48"/>
      <w:szCs w:val="48"/>
    </w:rPr>
  </w:style>
  <w:style w:type="paragraph" w:styleId="ac">
    <w:name w:val="Subtitle"/>
    <w:basedOn w:val="a"/>
    <w:next w:val="a"/>
    <w:link w:val="ab"/>
    <w:uiPriority w:val="11"/>
    <w:qFormat/>
    <w:pPr>
      <w:spacing w:before="200"/>
    </w:pPr>
    <w:rPr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e">
    <w:name w:val="Intense Quote"/>
    <w:basedOn w:val="a"/>
    <w:next w:val="a"/>
    <w:link w:val="ad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f">
    <w:name w:val="Колонтитул"/>
    <w:basedOn w:val="a"/>
    <w:qFormat/>
  </w:style>
  <w:style w:type="paragraph" w:styleId="af">
    <w:name w:val="header"/>
    <w:basedOn w:val="a"/>
    <w:link w:val="11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0">
    <w:name w:val="footer"/>
    <w:basedOn w:val="a"/>
    <w:link w:val="12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3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0">
    <w:name w:val="TOC Heading"/>
    <w:uiPriority w:val="39"/>
    <w:unhideWhenUsed/>
    <w:qFormat/>
    <w:pPr>
      <w:spacing w:after="200" w:line="276" w:lineRule="auto"/>
    </w:pPr>
    <w:rPr>
      <w:color w:val="000000"/>
      <w:shd w:val="clear" w:color="auto" w:fill="FFFFFF"/>
    </w:rPr>
  </w:style>
  <w:style w:type="paragraph" w:styleId="aff1">
    <w:name w:val="Balloon Text"/>
    <w:basedOn w:val="a"/>
    <w:qFormat/>
    <w:pPr>
      <w:spacing w:line="240" w:lineRule="exact"/>
    </w:pPr>
    <w:rPr>
      <w:rFonts w:ascii="Tahoma" w:hAnsi="Tahoma" w:cs="Tahoma"/>
      <w:sz w:val="16"/>
      <w:szCs w:val="16"/>
    </w:rPr>
  </w:style>
  <w:style w:type="table" w:styleId="aff2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1"/>
    <w:uiPriority w:val="99"/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shd w:val="clear" w:color="auto" w:fill="7F7F7F"/>
      </w:tcPr>
    </w:tblStylePr>
    <w:tblStylePr w:type="lastRow">
      <w:rPr>
        <w:sz w:val="22"/>
      </w:rPr>
      <w:tblPr/>
      <w:tcPr>
        <w:shd w:val="clear" w:color="auto" w:fill="7F7F7F"/>
      </w:tcPr>
    </w:tblStylePr>
    <w:tblStylePr w:type="firstCol">
      <w:rPr>
        <w:sz w:val="22"/>
      </w:rPr>
      <w:tblPr/>
      <w:tcPr>
        <w:shd w:val="clear" w:color="auto" w:fill="7F7F7F"/>
      </w:tcPr>
    </w:tblStylePr>
    <w:tblStylePr w:type="lastCol">
      <w:rPr>
        <w:sz w:val="22"/>
      </w:rPr>
      <w:tblPr/>
      <w:tcPr>
        <w:shd w:val="clear" w:color="auto" w:fill="7F7F7F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auto" w:fill="F2F2F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shd w:val="clear" w:color="auto" w:fill="548DD4"/>
      </w:tcPr>
    </w:tblStylePr>
    <w:tblStylePr w:type="lastRow">
      <w:rPr>
        <w:sz w:val="22"/>
      </w:rPr>
      <w:tblPr/>
      <w:tcPr>
        <w:shd w:val="clear" w:color="auto" w:fill="548DD4"/>
      </w:tcPr>
    </w:tblStylePr>
    <w:tblStylePr w:type="firstCol">
      <w:rPr>
        <w:sz w:val="22"/>
      </w:rPr>
      <w:tblPr/>
      <w:tcPr>
        <w:shd w:val="clear" w:color="auto" w:fill="548DD4"/>
      </w:tcPr>
    </w:tblStylePr>
    <w:tblStylePr w:type="lastCol">
      <w:rPr>
        <w:sz w:val="22"/>
      </w:rPr>
      <w:tblPr/>
      <w:tcPr>
        <w:shd w:val="clear" w:color="auto" w:fill="548DD4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auto" w:fill="C6D9F1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shd w:val="clear" w:color="auto" w:fill="D99594"/>
      </w:tcPr>
    </w:tblStylePr>
    <w:tblStylePr w:type="lastRow">
      <w:rPr>
        <w:sz w:val="22"/>
      </w:rPr>
      <w:tblPr/>
      <w:tcPr>
        <w:shd w:val="clear" w:color="auto" w:fill="D99594"/>
      </w:tcPr>
    </w:tblStylePr>
    <w:tblStylePr w:type="firstCol">
      <w:rPr>
        <w:sz w:val="22"/>
      </w:rPr>
      <w:tblPr/>
      <w:tcPr>
        <w:shd w:val="clear" w:color="auto" w:fill="D99594"/>
      </w:tcPr>
    </w:tblStylePr>
    <w:tblStylePr w:type="lastCol">
      <w:rPr>
        <w:sz w:val="22"/>
      </w:rPr>
      <w:tblPr/>
      <w:tcPr>
        <w:shd w:val="clear" w:color="auto" w:fill="D99594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auto" w:fill="F2DBDB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shd w:val="clear" w:color="auto" w:fill="9BB559"/>
      </w:tcPr>
    </w:tblStylePr>
    <w:tblStylePr w:type="lastRow">
      <w:rPr>
        <w:sz w:val="22"/>
      </w:rPr>
      <w:tblPr/>
      <w:tcPr>
        <w:shd w:val="clear" w:color="auto" w:fill="9BB559"/>
      </w:tcPr>
    </w:tblStylePr>
    <w:tblStylePr w:type="firstCol">
      <w:rPr>
        <w:sz w:val="22"/>
      </w:rPr>
      <w:tblPr/>
      <w:tcPr>
        <w:shd w:val="clear" w:color="auto" w:fill="9BB559"/>
      </w:tcPr>
    </w:tblStylePr>
    <w:tblStylePr w:type="lastCol">
      <w:rPr>
        <w:sz w:val="22"/>
      </w:rPr>
      <w:tblPr/>
      <w:tcPr>
        <w:shd w:val="clear" w:color="auto" w:fill="9BB559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auto" w:fill="EAF1D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shd w:val="clear" w:color="auto" w:fill="B2A1C7"/>
      </w:tcPr>
    </w:tblStylePr>
    <w:tblStylePr w:type="lastRow">
      <w:rPr>
        <w:sz w:val="22"/>
      </w:rPr>
      <w:tblPr/>
      <w:tcPr>
        <w:shd w:val="clear" w:color="auto" w:fill="B2A1C7"/>
      </w:tcPr>
    </w:tblStylePr>
    <w:tblStylePr w:type="firstCol">
      <w:rPr>
        <w:sz w:val="22"/>
      </w:rPr>
      <w:tblPr/>
      <w:tcPr>
        <w:shd w:val="clear" w:color="auto" w:fill="B2A1C7"/>
      </w:tcPr>
    </w:tblStylePr>
    <w:tblStylePr w:type="lastCol">
      <w:rPr>
        <w:sz w:val="22"/>
      </w:rPr>
      <w:tblPr/>
      <w:tcPr>
        <w:shd w:val="clear" w:color="auto" w:fill="B2A1C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auto" w:fill="E5DFEC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shd w:val="clear" w:color="auto" w:fill="4BACC6"/>
      </w:tcPr>
    </w:tblStylePr>
    <w:tblStylePr w:type="lastRow">
      <w:rPr>
        <w:sz w:val="22"/>
      </w:rPr>
      <w:tblPr/>
      <w:tcPr>
        <w:shd w:val="clear" w:color="auto" w:fill="4BACC6"/>
      </w:tcPr>
    </w:tblStylePr>
    <w:tblStylePr w:type="firstCol">
      <w:rPr>
        <w:sz w:val="22"/>
      </w:rPr>
      <w:tblPr/>
      <w:tcPr>
        <w:shd w:val="clear" w:color="auto" w:fill="4BACC6"/>
      </w:tcPr>
    </w:tblStylePr>
    <w:tblStylePr w:type="lastCol">
      <w:rPr>
        <w:sz w:val="22"/>
      </w:rPr>
      <w:tblPr/>
      <w:tcPr>
        <w:shd w:val="clear" w:color="auto" w:fill="4BACC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auto" w:fill="DAEEF3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shd w:val="clear" w:color="auto" w:fill="F79646"/>
      </w:tcPr>
    </w:tblStylePr>
    <w:tblStylePr w:type="lastRow">
      <w:rPr>
        <w:sz w:val="22"/>
      </w:rPr>
      <w:tblPr/>
      <w:tcPr>
        <w:shd w:val="clear" w:color="auto" w:fill="F79646"/>
      </w:tcPr>
    </w:tblStylePr>
    <w:tblStylePr w:type="firstCol">
      <w:rPr>
        <w:sz w:val="22"/>
      </w:rPr>
      <w:tblPr/>
      <w:tcPr>
        <w:shd w:val="clear" w:color="auto" w:fill="F79646"/>
      </w:tcPr>
    </w:tblStylePr>
    <w:tblStylePr w:type="lastCol">
      <w:rPr>
        <w:sz w:val="22"/>
      </w:rPr>
      <w:tblPr/>
      <w:tcPr>
        <w:shd w:val="clear" w:color="auto" w:fill="F7964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auto" w:fill="FDE9D9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1"/>
    <w:uiPriority w:val="99"/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shd w:val="clear" w:color="auto" w:fill="7F7F7F"/>
      </w:tcPr>
    </w:tblStylePr>
    <w:tblStylePr w:type="lastRow">
      <w:rPr>
        <w:sz w:val="22"/>
      </w:rPr>
      <w:tblPr/>
      <w:tcPr>
        <w:shd w:val="clear" w:color="auto" w:fill="7F7F7F"/>
      </w:tcPr>
    </w:tblStylePr>
    <w:tblStylePr w:type="firstCol">
      <w:rPr>
        <w:sz w:val="22"/>
      </w:rPr>
      <w:tblPr/>
      <w:tcPr>
        <w:shd w:val="clear" w:color="auto" w:fill="7F7F7F"/>
      </w:tcPr>
    </w:tblStylePr>
    <w:tblStylePr w:type="lastCol">
      <w:rPr>
        <w:sz w:val="22"/>
      </w:rPr>
      <w:tblPr/>
      <w:tcPr>
        <w:shd w:val="clear" w:color="auto" w:fill="7F7F7F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auto" w:fill="D9D9D9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shd w:val="clear" w:color="auto" w:fill="548DD4"/>
      </w:tcPr>
    </w:tblStylePr>
    <w:tblStylePr w:type="lastRow">
      <w:rPr>
        <w:sz w:val="22"/>
      </w:rPr>
      <w:tblPr/>
      <w:tcPr>
        <w:shd w:val="clear" w:color="auto" w:fill="548DD4"/>
      </w:tcPr>
    </w:tblStylePr>
    <w:tblStylePr w:type="firstCol">
      <w:rPr>
        <w:sz w:val="22"/>
      </w:rPr>
      <w:tblPr/>
      <w:tcPr>
        <w:shd w:val="clear" w:color="auto" w:fill="548DD4"/>
      </w:tcPr>
    </w:tblStylePr>
    <w:tblStylePr w:type="lastCol">
      <w:rPr>
        <w:sz w:val="22"/>
      </w:rPr>
      <w:tblPr/>
      <w:tcPr>
        <w:shd w:val="clear" w:color="auto" w:fill="548DD4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auto" w:fill="C6D9F1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shd w:val="clear" w:color="auto" w:fill="D99594"/>
      </w:tcPr>
    </w:tblStylePr>
    <w:tblStylePr w:type="lastRow">
      <w:rPr>
        <w:sz w:val="22"/>
      </w:rPr>
      <w:tblPr/>
      <w:tcPr>
        <w:shd w:val="clear" w:color="auto" w:fill="D99594"/>
      </w:tcPr>
    </w:tblStylePr>
    <w:tblStylePr w:type="firstCol">
      <w:rPr>
        <w:sz w:val="22"/>
      </w:rPr>
      <w:tblPr/>
      <w:tcPr>
        <w:shd w:val="clear" w:color="auto" w:fill="D99594"/>
      </w:tcPr>
    </w:tblStylePr>
    <w:tblStylePr w:type="lastCol">
      <w:rPr>
        <w:sz w:val="22"/>
      </w:rPr>
      <w:tblPr/>
      <w:tcPr>
        <w:shd w:val="clear" w:color="auto" w:fill="D99594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auto" w:fill="F2DBDB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shd w:val="clear" w:color="auto" w:fill="9BBB59"/>
      </w:tcPr>
    </w:tblStylePr>
    <w:tblStylePr w:type="lastRow">
      <w:rPr>
        <w:sz w:val="22"/>
      </w:rPr>
      <w:tblPr/>
      <w:tcPr>
        <w:shd w:val="clear" w:color="auto" w:fill="9BBB59"/>
      </w:tcPr>
    </w:tblStylePr>
    <w:tblStylePr w:type="firstCol">
      <w:rPr>
        <w:sz w:val="22"/>
      </w:rPr>
      <w:tblPr/>
      <w:tcPr>
        <w:shd w:val="clear" w:color="auto" w:fill="9BBB59"/>
      </w:tcPr>
    </w:tblStylePr>
    <w:tblStylePr w:type="lastCol">
      <w:rPr>
        <w:sz w:val="22"/>
      </w:rPr>
      <w:tblPr/>
      <w:tcPr>
        <w:shd w:val="clear" w:color="auto" w:fill="9BBB59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auto" w:fill="EAF1D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shd w:val="clear" w:color="auto" w:fill="B2A1C7"/>
      </w:tcPr>
    </w:tblStylePr>
    <w:tblStylePr w:type="lastRow">
      <w:rPr>
        <w:sz w:val="22"/>
      </w:rPr>
      <w:tblPr/>
      <w:tcPr>
        <w:shd w:val="clear" w:color="auto" w:fill="B2A1C7"/>
      </w:tcPr>
    </w:tblStylePr>
    <w:tblStylePr w:type="firstCol">
      <w:rPr>
        <w:sz w:val="22"/>
      </w:rPr>
      <w:tblPr/>
      <w:tcPr>
        <w:shd w:val="clear" w:color="auto" w:fill="B2A1C7"/>
      </w:tcPr>
    </w:tblStylePr>
    <w:tblStylePr w:type="lastCol">
      <w:rPr>
        <w:sz w:val="22"/>
      </w:rPr>
      <w:tblPr/>
      <w:tcPr>
        <w:shd w:val="clear" w:color="auto" w:fill="B2A1C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auto" w:fill="E5DFEC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shd w:val="clear" w:color="auto" w:fill="4BACC6"/>
      </w:tcPr>
    </w:tblStylePr>
    <w:tblStylePr w:type="lastRow">
      <w:rPr>
        <w:sz w:val="22"/>
      </w:rPr>
      <w:tblPr/>
      <w:tcPr>
        <w:shd w:val="clear" w:color="auto" w:fill="4BACC6"/>
      </w:tcPr>
    </w:tblStylePr>
    <w:tblStylePr w:type="firstCol">
      <w:rPr>
        <w:sz w:val="22"/>
      </w:rPr>
      <w:tblPr/>
      <w:tcPr>
        <w:shd w:val="clear" w:color="auto" w:fill="4BACC6"/>
      </w:tcPr>
    </w:tblStylePr>
    <w:tblStylePr w:type="lastCol">
      <w:rPr>
        <w:sz w:val="22"/>
      </w:rPr>
      <w:tblPr/>
      <w:tcPr>
        <w:shd w:val="clear" w:color="auto" w:fill="4BACC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auto" w:fill="DAEEF3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sz w:val="22"/>
      </w:rPr>
      <w:tblPr/>
      <w:tcPr>
        <w:shd w:val="clear" w:color="auto" w:fill="F79646"/>
      </w:tcPr>
    </w:tblStylePr>
    <w:tblStylePr w:type="lastRow">
      <w:rPr>
        <w:sz w:val="22"/>
      </w:rPr>
      <w:tblPr/>
      <w:tcPr>
        <w:shd w:val="clear" w:color="auto" w:fill="F79646"/>
      </w:tcPr>
    </w:tblStylePr>
    <w:tblStylePr w:type="firstCol">
      <w:rPr>
        <w:sz w:val="22"/>
      </w:rPr>
      <w:tblPr/>
      <w:tcPr>
        <w:shd w:val="clear" w:color="auto" w:fill="F79646"/>
      </w:tcPr>
    </w:tblStylePr>
    <w:tblStylePr w:type="lastCol">
      <w:rPr>
        <w:sz w:val="22"/>
      </w:rPr>
      <w:tblPr/>
      <w:tcPr>
        <w:shd w:val="clear" w:color="auto" w:fill="F7964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auto" w:fill="FDE9D9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auto" w:fill="FDE9D9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Баранова Евгения Петровна</dc:creator>
  <dc:description/>
  <cp:lastModifiedBy>Кустова Ольга Валерьевна</cp:lastModifiedBy>
  <cp:revision>12</cp:revision>
  <cp:lastPrinted>2025-08-05T06:34:00Z</cp:lastPrinted>
  <dcterms:created xsi:type="dcterms:W3CDTF">2025-08-05T06:33:00Z</dcterms:created>
  <dcterms:modified xsi:type="dcterms:W3CDTF">2025-08-05T06:34:00Z</dcterms:modified>
  <dc:language>ru-RU</dc:language>
</cp:coreProperties>
</file>