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17.06.2026</w:t>
        <w:tab/>
        <w:t>№568-р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4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71"/>
        <w:gridCol w:w="4926"/>
      </w:tblGrid>
      <w:tr>
        <w:trPr/>
        <w:tc>
          <w:tcPr>
            <w:tcW w:w="45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hd w:val="clear" w:color="auto" w:fill="FFFFFF" w:themeFill="background1"/>
              <w:spacing w:before="0" w:after="0"/>
              <w:jc w:val="both"/>
              <w:rPr>
                <w:rFonts w:ascii="Times New Roman" w:hAnsi="Times New Roman" w:cs="Times New Roman"/>
                <w:b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8"/>
                <w:lang w:val="ru-RU" w:eastAsia="ru-RU" w:bidi="ar-SA"/>
              </w:rPr>
              <w:t>О признании конкурса на замещение вакантной должности муниципальной службы                                        в администрации Копейского городского округа  несостоявшимся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соответствии </w:t>
      </w:r>
      <w:r>
        <w:rPr>
          <w:rFonts w:cs="Times New Roman" w:ascii="Times New Roman" w:hAnsi="Times New Roman"/>
          <w:sz w:val="28"/>
          <w:szCs w:val="28"/>
        </w:rPr>
        <w:t>с Положением о порядке проведения конкурса                                  на замещение вакантной должности муниципальной службы в органах местного самоуправления Копейского городского округа, утвержденным решением Собрания депутатов Копейского городского округа Челябинской области от 29.10.2025 № 123-МО,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на основании протокола заседания конкурсной комиссии от 16 июня 2026 года:</w:t>
      </w:r>
    </w:p>
    <w:p>
      <w:pPr>
        <w:pStyle w:val="Normal"/>
        <w:tabs>
          <w:tab w:val="clear" w:pos="708"/>
          <w:tab w:val="left" w:pos="600" w:leader="none"/>
          <w:tab w:val="left" w:pos="96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Признать конкурс на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замещение вакантной должности муниципальной службы в администрации Копейского городского округа объявленный распоряжением администрации Копейского городского округа Челябинской области от 22.05.2026 № 474-р, несостоявшимся.</w:t>
      </w:r>
    </w:p>
    <w:p>
      <w:pPr>
        <w:pStyle w:val="ConsPlusTitle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b w:val="false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2. Отделу пресс-службы администрации Копейского городского                           округа (Петренко Е.А.) опубликовать настоящее распоряжение                                                               на сайте администрации Копейского городского округа,                                                               в информационно-телекоммуникационной сети «Интернет».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                                           с опубликованием, за счет средств, предусмотренных на эти цели.</w:t>
      </w:r>
    </w:p>
    <w:p>
      <w:pPr>
        <w:pStyle w:val="Normal"/>
        <w:shd w:val="clear" w:color="auto" w:fill="FFFFFF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4. </w:t>
      </w:r>
      <w:bookmarkStart w:id="1" w:name="Par66"/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Контроль исполнения настоящего распоряжения возложить                                          на </w:t>
      </w:r>
      <w:r>
        <w:rPr>
          <w:rFonts w:cs="Times New Roman" w:ascii="Times New Roman" w:hAnsi="Times New Roman"/>
          <w:sz w:val="28"/>
          <w:szCs w:val="28"/>
        </w:rPr>
        <w:t>заместителя Главы городского округа, руководителя аппарата администрации Тимофееву Ю.В.</w:t>
      </w:r>
    </w:p>
    <w:p>
      <w:pPr>
        <w:pStyle w:val="ConsPlusTitle"/>
        <w:shd w:val="clear" w:color="auto" w:fill="FFFFFF" w:themeFill="background1"/>
        <w:ind w:firstLine="708" w:right="-1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5. Настоящее распоряжение вступает в силу со дня  подписания.</w:t>
      </w:r>
    </w:p>
    <w:p>
      <w:pPr>
        <w:pStyle w:val="ConsPlusNormal"/>
        <w:shd w:val="clear" w:color="auto" w:fill="FFFFFF" w:themeFill="background1"/>
        <w:ind w:firstLine="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hd w:val="clear" w:color="auto" w:fill="FFFFFF" w:themeFill="background1"/>
        <w:ind w:firstLine="709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                                                                             С.В. Логанова</w:t>
      </w:r>
    </w:p>
    <w:p>
      <w:pPr>
        <w:pStyle w:val="Normal"/>
        <w:spacing w:lineRule="auto" w:line="240" w:before="0" w:after="0"/>
        <w:ind w:firstLine="141" w:left="-1134"/>
        <w:rPr>
          <w:rFonts w:ascii="Times New Roman" w:hAnsi="Times New Roman" w:eastAsia="Times New Roman" w:cs="Times New Roman"/>
          <w:sz w:val="28"/>
          <w:szCs w:val="28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707" w:gutter="0" w:header="709" w:top="766" w:footer="0" w:bottom="993"/>
      <w:pgNumType w:start="2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Header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2">
    <w:name w:val="heading 2"/>
    <w:basedOn w:val="Normal"/>
    <w:link w:val="2"/>
    <w:uiPriority w:val="9"/>
    <w:qFormat/>
    <w:rsid w:val="00cb4e5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07594c"/>
    <w:rPr/>
  </w:style>
  <w:style w:type="character" w:styleId="Style14" w:customStyle="1">
    <w:name w:val="Нижний колонтитул Знак"/>
    <w:basedOn w:val="DefaultParagraphFont"/>
    <w:uiPriority w:val="99"/>
    <w:qFormat/>
    <w:rsid w:val="0007594c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e1408"/>
    <w:rPr>
      <w:rFonts w:ascii="Segoe UI" w:hAnsi="Segoe UI" w:cs="Segoe UI"/>
      <w:sz w:val="18"/>
      <w:szCs w:val="18"/>
    </w:rPr>
  </w:style>
  <w:style w:type="character" w:styleId="Style16" w:customStyle="1">
    <w:name w:val="Основной текст Знак"/>
    <w:basedOn w:val="DefaultParagraphFont"/>
    <w:qFormat/>
    <w:rsid w:val="002a1443"/>
    <w:rPr>
      <w:rFonts w:ascii="Times New Roman" w:hAnsi="Times New Roman" w:eastAsia="Times New Roman" w:cs="Times New Roman"/>
      <w:sz w:val="28"/>
      <w:szCs w:val="28"/>
    </w:rPr>
  </w:style>
  <w:style w:type="character" w:styleId="Style17" w:customStyle="1">
    <w:name w:val="Гипертекстовая ссылка"/>
    <w:uiPriority w:val="99"/>
    <w:qFormat/>
    <w:rsid w:val="00255265"/>
    <w:rPr>
      <w:color w:val="106BBE"/>
    </w:rPr>
  </w:style>
  <w:style w:type="character" w:styleId="2" w:customStyle="1">
    <w:name w:val="Заголовок 2 Знак"/>
    <w:basedOn w:val="DefaultParagraphFont"/>
    <w:uiPriority w:val="9"/>
    <w:qFormat/>
    <w:rsid w:val="00cb4e52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7966c2"/>
    <w:rPr>
      <w:b/>
      <w:bCs/>
    </w:rPr>
  </w:style>
  <w:style w:type="character" w:styleId="Hyperlink">
    <w:name w:val="Hyperlink"/>
    <w:basedOn w:val="DefaultParagraphFont"/>
    <w:uiPriority w:val="99"/>
    <w:unhideWhenUsed/>
    <w:rsid w:val="007966c2"/>
    <w:rPr>
      <w:color w:val="0000FF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6"/>
    <w:rsid w:val="002a1443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41758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4c5db9"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4"/>
    <w:uiPriority w:val="99"/>
    <w:unhideWhenUsed/>
    <w:rsid w:val="0007594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e140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7966c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b419f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9A6A9-C947-49A8-A320-B9174E50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183</Words>
  <Characters>1338</Characters>
  <CharactersWithSpaces>1893</CharactersWithSpaces>
  <Paragraphs>12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2026-06-18T06:07:00Z</dcterms:created>
  <dc:creator>User</dc:creator>
  <dc:description/>
  <dc:language>ru-RU</dc:language>
  <cp:lastModifiedBy/>
  <cp:lastPrinted>2026-06-15T09:02:00Z</cp:lastPrinted>
  <dcterms:modified xsi:type="dcterms:W3CDTF">2026-06-18T11:08:30Z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