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10.08.2026</w:t>
        <w:tab/>
        <w:t>№734-р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Об определении границ части территории Копейского городского округа, на которой планируется реализовать инициативный проект «Ремонт межквартального проезда по проспекту Победы (дома 3, 5, 7, 3А) с выездом на проспект Победы»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27.07.2026: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«Ремонт межквартального проезда по проспекту Победы (дома 3, 5, 7, 3А) с выездом на проспект Победы»: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пр. Победы,  от д. 3 до д. 7.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 К. В.) направить копию настоящего распоряжения представителю инициативной группы граждан Фадеевой В. С.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пресс-службы администрации Копейского городского округа (Петренко Е. 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 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Временно исполняющий полномочия</w:t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Главы городского округа</w:t>
        <w:tab/>
        <w:tab/>
        <w:tab/>
        <w:tab/>
        <w:tab/>
        <w:t xml:space="preserve">          </w:t>
        <w:tab/>
        <w:t xml:space="preserve">             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72B9BA-5D4A-4AFF-8591-56C4DA151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235</Words>
  <Characters>1598</Characters>
  <CharactersWithSpaces>1852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2026-08-11T04:24:00Z</dcterms:created>
  <dc:creator>ue.kurovskaya</dc:creator>
  <dc:description/>
  <dc:language>ru-RU</dc:language>
  <cp:lastModifiedBy/>
  <cp:lastPrinted>2026-08-06T10:20:00Z</cp:lastPrinted>
  <dcterms:modified xsi:type="dcterms:W3CDTF">2026-08-11T09:27:40Z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