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Инициативный проект </w:t>
      </w:r>
      <w:r>
        <w:rPr>
          <w:rFonts w:cs="Times New Roman" w:ascii="Times New Roman" w:hAnsi="Times New Roman"/>
          <w:sz w:val="28"/>
          <w:szCs w:val="28"/>
        </w:rPr>
        <w:t>«Асфальтирование внутриквартального проезда по между домами № 6 и № 8 по улице Карла Маркса»</w:t>
      </w:r>
      <w:r>
        <w:rPr>
          <w:rFonts w:cs="Times New Roman" w:ascii="Times New Roman" w:hAnsi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0"/>
        <w:gridCol w:w="5685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suppressAutoHyphens w:val="true"/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«Асфальтирование внутриквартального проезда по между домами № 6 и № 8 по улице Карла Маркса»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связи с тем, что отсутствует асфальтовое покрытие, автомобили, въезжающие на дворовую территорию, сталкиваются с трудностями (ямы, провалы асфальта). По данному участку пешеходы идут в ГБ № 1 г. Копейска (поликлиника по ул. Гастелло), дети ходят в МОУ «СОШ № 42», в МДОУ «ДС № 50».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Необходимо произвести асфальтирование данного участка дороги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Обустроенный внутриквартальный проезд по ул. Карла Маркса между домами № 6 и 8.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Данным обустроенным проездом будут пользоваться жители близлежащих домов и Копейского ГО в целом, специальные службы города, пешеходы.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500 000,00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suppressAutoHyphens w:val="true"/>
              <w:ind w:hanging="0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8"/>
                <w:szCs w:val="28"/>
              </w:rPr>
              <w:t>г. Копейск, ул. Карла Маркса, территория между д. 6 и д. 8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Котлярова Оксана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Усынина Нина Никифоровна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Петрова Раиса Сагитовна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Кузнецова Екатерина Павловна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Штах Оксана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Мендиярова Елена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Согрина Анастасия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Евмененко Наталья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Евмененко Алексей Геннадьевич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Коробкова Елена Александровна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566-р от 09.07.2025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22.10.2025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E7BD-36E3-455E-B0F5-9E14837C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LibreOffice/7.6.0.3$Linux_X86_64 LibreOffice_project/60$Build-3</Application>
  <AppVersion>15.0000</AppVersion>
  <Pages>2</Pages>
  <Words>396</Words>
  <Characters>2712</Characters>
  <CharactersWithSpaces>3054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2025-10-29T15:41:44Z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