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B5794" w:rsidRPr="00EB5794">
        <w:rPr>
          <w:rFonts w:ascii="Times New Roman" w:hAnsi="Times New Roman" w:cs="Times New Roman"/>
          <w:sz w:val="26"/>
          <w:szCs w:val="26"/>
        </w:rPr>
        <w:t>«Благоустройство и ремонт дорожного покрытия с устройством водоотведения межквартального проезда от улицы Четвертой Пятилетки вдоль домов 65 и 65А»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B579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5794">
              <w:rPr>
                <w:rFonts w:ascii="Times New Roman" w:hAnsi="Times New Roman" w:cs="Times New Roman"/>
                <w:sz w:val="26"/>
                <w:szCs w:val="26"/>
              </w:rPr>
              <w:t>Благоустройство и ремонт дорожного покрытия с устройством водоотведения межквартального проезда от улицы Четвертой Пятилетки вдоль домов 65 и 65А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B1F2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DB1F2F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Дорожное покрытие данного межквартального проезда находится в плохом состоянии (ямы, неровности, проваленный колодец), что снижает безопасность дорожного движения. Рядом находятся МКД, это единственный въезд во двор этих домов. Непосредственная близость школы, детского сада, а также остановки маршрутных транспортных средств вызывает большую опасность несчастных случаев с участием автомобильного транспорта и пешеходов.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DB1F2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решения данной проблемы необходимо асфальтирование проезжей части с устройством </w:t>
            </w:r>
            <w:r w:rsidR="003A4099">
              <w:rPr>
                <w:rFonts w:ascii="Times New Roman" w:hAnsi="Times New Roman" w:cs="Times New Roman"/>
                <w:sz w:val="26"/>
                <w:szCs w:val="26"/>
              </w:rPr>
              <w:t>водоотведения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3A4099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территории. Формирование безопасных маршрутов движения автомобильного транспорта в межквартальном проезде. 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 Безопасность взрослого и детского населения. Комфортные условия проживания.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C272BB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3 545 053,08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3A409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2F3CA4" w:rsidRPr="00E3588A" w:rsidRDefault="003A409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3A4099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A409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 обл., г. Копейск, территория вдоль д. 65 и д. 65а по ул. 4 Пятилетка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2768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Шаповалова</w:t>
            </w:r>
            <w:proofErr w:type="spellEnd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 xml:space="preserve"> Анна Владимировна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Шаповалов Даниил Андреевич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Семенникова</w:t>
            </w:r>
            <w:proofErr w:type="spellEnd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Семенников Алексей Валерьевич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Пятков Семен Николаевич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Пяткова Алена Сергеевна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Сучилов</w:t>
            </w:r>
            <w:proofErr w:type="spellEnd"/>
            <w:r w:rsidRPr="008A5D3A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Владимирович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Кожевникова Кристина Андреевна</w:t>
            </w:r>
          </w:p>
          <w:p w:rsidR="003A4099" w:rsidRPr="008A5D3A" w:rsidRDefault="003A4099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Татьяна </w:t>
            </w:r>
            <w:r w:rsidR="008A5D3A" w:rsidRPr="008A5D3A"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  <w:p w:rsidR="008A5D3A" w:rsidRPr="00263953" w:rsidRDefault="008A5D3A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D3A">
              <w:rPr>
                <w:rFonts w:ascii="Times New Roman" w:hAnsi="Times New Roman" w:cs="Times New Roman"/>
                <w:sz w:val="26"/>
                <w:szCs w:val="26"/>
              </w:rPr>
              <w:t>Кожевникова Любовь Васильевна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3F09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A5D3A">
              <w:rPr>
                <w:rFonts w:ascii="Times New Roman" w:hAnsi="Times New Roman" w:cs="Times New Roman"/>
                <w:sz w:val="26"/>
                <w:szCs w:val="26"/>
              </w:rPr>
              <w:t xml:space="preserve">12.08.2025 № 714-р «Об определении границ части территории </w:t>
            </w:r>
            <w:proofErr w:type="spellStart"/>
            <w:r w:rsidR="008A5D3A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8A5D3A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</w:t>
            </w:r>
            <w:r w:rsidR="008A5D3A" w:rsidRPr="00EB5794">
              <w:rPr>
                <w:rFonts w:ascii="Times New Roman" w:hAnsi="Times New Roman" w:cs="Times New Roman"/>
                <w:sz w:val="26"/>
                <w:szCs w:val="26"/>
              </w:rPr>
              <w:t>Благоустройство и ремонт дорожного покрытия с устройством водоотведения межквартального проезда от улицы Четвертой Пятилетки вдоль домов 65 и 65А</w:t>
            </w:r>
            <w:r w:rsidR="008A5D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3F09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8A5D3A">
              <w:rPr>
                <w:rFonts w:ascii="Times New Roman" w:hAnsi="Times New Roman" w:cs="Times New Roman"/>
                <w:sz w:val="26"/>
                <w:szCs w:val="26"/>
              </w:rPr>
              <w:t>18.09.2025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A4099"/>
    <w:rsid w:val="003B1531"/>
    <w:rsid w:val="003F09D5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5067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A5D3A"/>
    <w:rsid w:val="008C6A45"/>
    <w:rsid w:val="008F76E9"/>
    <w:rsid w:val="0091476C"/>
    <w:rsid w:val="00993308"/>
    <w:rsid w:val="00A11AEF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2BB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B1F2F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B5794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78F9-C39E-48FA-9F6B-755645A7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2025-10-27T05:51:00Z</dcterms:created>
  <dcterms:modified xsi:type="dcterms:W3CDTF">2025-11-05T10:17:00Z</dcterms:modified>
</cp:coreProperties>
</file>