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F6A" w:rsidRDefault="006226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>
        <w:rPr>
          <w:rFonts w:ascii="Nimbus Roman" w:hAnsi="Nimbus Roman" w:cs="Times New Roman"/>
          <w:sz w:val="26"/>
          <w:szCs w:val="26"/>
        </w:rPr>
        <w:t>«Устройство входной группы МОУ «СОШ № 32» в п.</w:t>
      </w:r>
      <w:r>
        <w:rPr>
          <w:rFonts w:ascii="Nimbus Roman" w:hAnsi="Nimbus Roman" w:cs="Times New Roman" w:hint="eastAsia"/>
          <w:sz w:val="26"/>
          <w:szCs w:val="26"/>
        </w:rPr>
        <w:t> </w:t>
      </w:r>
      <w:r>
        <w:rPr>
          <w:rFonts w:ascii="Nimbus Roman" w:hAnsi="Nimbus Roman" w:cs="Times New Roman"/>
          <w:sz w:val="26"/>
          <w:szCs w:val="26"/>
        </w:rPr>
        <w:t xml:space="preserve">Железнодорожный г. Копейска», </w:t>
      </w:r>
      <w:r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 за счет межбюджетных трансфертов из областного бюджета</w:t>
      </w:r>
    </w:p>
    <w:p w:rsidR="004C0F6A" w:rsidRDefault="004C0F6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Layout w:type="fixed"/>
        <w:tblLook w:val="04A0" w:firstRow="1" w:lastRow="0" w:firstColumn="1" w:lastColumn="0" w:noHBand="0" w:noVBand="1"/>
      </w:tblPr>
      <w:tblGrid>
        <w:gridCol w:w="588"/>
        <w:gridCol w:w="3631"/>
        <w:gridCol w:w="5684"/>
      </w:tblGrid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4C0F6A" w:rsidRDefault="0062268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pStyle w:val="ConsPlusNormal"/>
              <w:tabs>
                <w:tab w:val="left" w:pos="993"/>
              </w:tabs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Устройство входной группы МОУ «СОШ № 32» в п. </w:t>
            </w:r>
            <w:proofErr w:type="gramStart"/>
            <w:r>
              <w:rPr>
                <w:rFonts w:ascii="Nimbus Roman" w:hAnsi="Nimbus Roman"/>
                <w:sz w:val="26"/>
                <w:szCs w:val="26"/>
              </w:rPr>
              <w:t>Железнодорожный</w:t>
            </w:r>
            <w:proofErr w:type="gramEnd"/>
            <w:r>
              <w:rPr>
                <w:rFonts w:ascii="Nimbus Roman" w:hAnsi="Nimbus Roman"/>
                <w:sz w:val="26"/>
                <w:szCs w:val="26"/>
              </w:rPr>
              <w:t xml:space="preserve"> г. Копейска»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4C0F6A" w:rsidRDefault="0062268A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Входная группа предназначена для переодевания сменной обуви, ожидания родителями детей начальных классов для сопровождения, повышение безопасности учащихся и сотрудников школы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4C0F6A" w:rsidRDefault="0062268A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Необходимость проведения ремонта входной группы МОУ «СОШ № 32» КГО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4C0F6A" w:rsidRDefault="0062268A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После реализации проекта создадутся комфортные условия для детей и их родителей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4C0F6A" w:rsidRDefault="0062268A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4C0F6A" w:rsidRDefault="004C0F6A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2 000 000,00 рублей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4C0F6A" w:rsidRDefault="0062268A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4C0F6A" w:rsidRDefault="0062268A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2 %</w:t>
            </w:r>
          </w:p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4C0F6A" w:rsidRDefault="0062268A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4C0F6A" w:rsidRDefault="0062268A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4C0F6A" w:rsidRDefault="0062268A">
            <w:pPr>
              <w:pStyle w:val="ConsPlusNormal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lastRenderedPageBreak/>
              <w:t xml:space="preserve">г. Копейск, ул. </w:t>
            </w:r>
            <w:proofErr w:type="gramStart"/>
            <w:r>
              <w:rPr>
                <w:rFonts w:ascii="Nimbus Roman" w:hAnsi="Nimbus Roman"/>
                <w:sz w:val="26"/>
                <w:szCs w:val="26"/>
              </w:rPr>
              <w:t>Электровозная</w:t>
            </w:r>
            <w:proofErr w:type="gramEnd"/>
            <w:r>
              <w:rPr>
                <w:rFonts w:ascii="Nimbus Roman" w:hAnsi="Nimbus Roman"/>
                <w:sz w:val="26"/>
                <w:szCs w:val="26"/>
              </w:rPr>
              <w:t>, д. 18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4C0F6A" w:rsidRDefault="006226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Приходько Любовь Ивановна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Тихонюк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Ольга Алексеевна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Шаравина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Лиана Григорьевна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Гамова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Ирина Сергеевна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Гузынина Валентина Васильевна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Узюмова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Евгения Эдуардовна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Жилина Ирина Алексеевна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Кишева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Саитгалеевна</w:t>
            </w:r>
            <w:proofErr w:type="spellEnd"/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Папушин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Сергей Николаевич</w:t>
            </w:r>
          </w:p>
          <w:p w:rsidR="004C0F6A" w:rsidRDefault="0062268A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Бирюкова Эльвира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Вазировна</w:t>
            </w:r>
            <w:proofErr w:type="spellEnd"/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№ 884-р от 11.09.2025</w:t>
            </w:r>
          </w:p>
        </w:tc>
      </w:tr>
      <w:tr w:rsidR="004C0F6A">
        <w:tc>
          <w:tcPr>
            <w:tcW w:w="588" w:type="dxa"/>
          </w:tcPr>
          <w:p w:rsidR="004C0F6A" w:rsidRDefault="00622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4" w:type="dxa"/>
          </w:tcPr>
          <w:p w:rsidR="004C0F6A" w:rsidRDefault="006226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граждан от 03.10.2025</w:t>
            </w:r>
          </w:p>
        </w:tc>
      </w:tr>
    </w:tbl>
    <w:p w:rsidR="004C0F6A" w:rsidRDefault="004C0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F6A" w:rsidRDefault="0062268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4C0F6A" w:rsidSect="004C0F6A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6A"/>
    <w:rsid w:val="00033889"/>
    <w:rsid w:val="004C0F6A"/>
    <w:rsid w:val="0062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4C0F6A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4C0F6A"/>
    <w:pPr>
      <w:spacing w:after="140"/>
    </w:pPr>
  </w:style>
  <w:style w:type="paragraph" w:styleId="a6">
    <w:name w:val="List"/>
    <w:basedOn w:val="a5"/>
    <w:rsid w:val="004C0F6A"/>
    <w:rPr>
      <w:rFonts w:cs="Lohit Devanagari"/>
    </w:rPr>
  </w:style>
  <w:style w:type="paragraph" w:customStyle="1" w:styleId="1">
    <w:name w:val="Название объекта1"/>
    <w:basedOn w:val="a"/>
    <w:qFormat/>
    <w:rsid w:val="004C0F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4C0F6A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4C0F6A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4C0F6A"/>
    <w:pPr>
      <w:spacing w:after="140"/>
    </w:pPr>
  </w:style>
  <w:style w:type="paragraph" w:styleId="a6">
    <w:name w:val="List"/>
    <w:basedOn w:val="a5"/>
    <w:rsid w:val="004C0F6A"/>
    <w:rPr>
      <w:rFonts w:cs="Lohit Devanagari"/>
    </w:rPr>
  </w:style>
  <w:style w:type="paragraph" w:customStyle="1" w:styleId="1">
    <w:name w:val="Название объекта1"/>
    <w:basedOn w:val="a"/>
    <w:qFormat/>
    <w:rsid w:val="004C0F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4C0F6A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b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1554-A36D-4023-ABA0-51D896AC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2025-10-31T09:34:00Z</dcterms:created>
  <dcterms:modified xsi:type="dcterms:W3CDTF">2025-10-31T09:34:00Z</dcterms:modified>
  <dc:language>ru-RU</dc:language>
</cp:coreProperties>
</file>