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cs="Times New Roman" w:ascii="Times New Roman" w:hAnsi="Times New Roman"/>
          <w:sz w:val="26"/>
          <w:szCs w:val="26"/>
        </w:rPr>
        <w:t>Инициативный проект «Асфальтирование и обустройство ливневой канализации по ул. Щербакова, пер. Щербакова и З. Космодемьянской от ул. Волкова до ул. Жданова», выдвигаемый для получения финансовой поддержки за счет межбюджетных трансфертов из областного бюджета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tbl>
      <w:tblPr>
        <w:tblStyle w:val="a3"/>
        <w:tblW w:w="9903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88"/>
        <w:gridCol w:w="3631"/>
        <w:gridCol w:w="5684"/>
      </w:tblGrid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п/п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Общая характеристика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Сведения об инициативном проекте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Наименование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Асфальтирование и обустройство ливневой канализации по ул. Щербакова, пер. Щербакова и З. Космодемьянской от ул. Волкова до ул. Жданова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Приоритетные направления реализации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Организация благоустройства территории муниципального образования или его части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3.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На сегодняшний день дороги, ливневой канализации не существует. Невозможно передвигаться, даже машина скорой помози не может подъехать. Необходимо привести территорию в нормальный вид, чтобы люди могли ходить.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4.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Обоснование предложений по решению указанной проблемы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Обустройство автомобильной дороги, благоустройство территории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5.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Комфортное передвижение жителей города, автомобилей, спецтехники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6.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Предварительный расчет необходимых расходов на реализацию  инициативного проекта</w:t>
            </w:r>
          </w:p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6 000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 000,00 руб.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7.</w:t>
            </w:r>
          </w:p>
        </w:tc>
        <w:tc>
          <w:tcPr>
            <w:tcW w:w="3631" w:type="dxa"/>
            <w:tcBorders/>
          </w:tcPr>
          <w:p>
            <w:pPr>
              <w:pStyle w:val="ConsPlusNormal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Планируемые сроки реализации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2026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8.</w:t>
            </w:r>
          </w:p>
        </w:tc>
        <w:tc>
          <w:tcPr>
            <w:tcW w:w="3631" w:type="dxa"/>
            <w:tcBorders/>
          </w:tcPr>
          <w:p>
            <w:pPr>
              <w:pStyle w:val="ConsPlusNormal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%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Субботник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9.</w:t>
            </w:r>
          </w:p>
        </w:tc>
        <w:tc>
          <w:tcPr>
            <w:tcW w:w="3631" w:type="dxa"/>
            <w:tcBorders/>
          </w:tcPr>
          <w:p>
            <w:pPr>
              <w:pStyle w:val="ConsPlusNormal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0,1 %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10.</w:t>
            </w:r>
          </w:p>
        </w:tc>
        <w:tc>
          <w:tcPr>
            <w:tcW w:w="3631" w:type="dxa"/>
            <w:tcBorders/>
          </w:tcPr>
          <w:p>
            <w:pPr>
              <w:pStyle w:val="ConsPlusNormal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4" w:type="dxa"/>
            <w:tcBorders/>
          </w:tcPr>
          <w:p>
            <w:pPr>
              <w:pStyle w:val="ConsPlusNormal"/>
              <w:spacing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Челябинская обл., г. Копейск, ул. Щербакова, пер. Щербакова и ул. З. Космодемьянской от ул. Волкова до ул. Жданова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11.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Сведения об инициаторах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Чугаев Сергей Леонидович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Тажетдинов Ринат Фаритович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Нечаев Александр Сергеевич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Смирнов Виталий Федорович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Мочалов Евгений Рудольфович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Чабан Андрей Ярославович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Кудра Павел Михайлович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Соколова Людмила Александровна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Лапина Ольга Рудольфовна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Кириллов Антон Валерьевич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Кудра Елена Анатольевна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12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Распоряжение администрации КГО от 25.07.2025 № 626-р «Об определении границ части территории Копейского городского округа, на которой планируется реализовать инициативный проект «Асфальтирование и обустройство ливневой канализации по ул. Щербакова, пер. Щербакова и З. Космодемьянской от ул. Волкова до ул. Жданова»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13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Протокол собрания или конференции граждан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Протокол собрания граждан от 06.09.2025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Жители Копейского городского округа, достигшие восемнадцатилетнего возраста, могут направить свои замечания и предложения по внесенным инициативным проектам в администрацию городского округа на электронную почту по адресу: </w:t>
      </w:r>
      <w:hyperlink r:id="rId2"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ter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_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otd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74@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akgo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74.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ru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>
      <w:type w:val="nextPage"/>
      <w:pgSz w:w="11906" w:h="16838"/>
      <w:pgMar w:left="1418" w:right="567" w:gutter="0" w:header="0" w:top="567" w:footer="0" w:bottom="56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Open Sans"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179d8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ea712c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" w:customStyle="1">
    <w:name w:val="ConsPlusNormal"/>
    <w:qFormat/>
    <w:rsid w:val="00f457ff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eastAsia="ru-RU" w:val="ru-RU" w:bidi="ar-SA"/>
    </w:rPr>
  </w:style>
  <w:style w:type="paragraph" w:styleId="ListParagraph">
    <w:name w:val="List Paragraph"/>
    <w:basedOn w:val="Normal"/>
    <w:uiPriority w:val="34"/>
    <w:qFormat/>
    <w:rsid w:val="00491a82"/>
    <w:pPr>
      <w:spacing w:before="0" w:after="20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b@akgo74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B7DF40-5DBC-4C31-B90F-964B1CFFA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LibreOffice/7.6.0.3$Linux_X86_64 LibreOffice_project/60$Build-3</Application>
  <AppVersion>15.0000</AppVersion>
  <Pages>2</Pages>
  <Words>400</Words>
  <Characters>2890</Characters>
  <CharactersWithSpaces>3236</CharactersWithSpaces>
  <Paragraphs>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2025-10-07T05:48:00Z</dcterms:created>
  <dc:creator>Желтова Лилия Фасхутдиновна</dc:creator>
  <dc:description/>
  <dc:language>ru-RU</dc:language>
  <cp:lastModifiedBy/>
  <dcterms:modified xsi:type="dcterms:W3CDTF">2025-10-15T15:06:01Z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