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28750B" w:rsidRDefault="0028750B" w:rsidP="004B030D">
      <w:pPr>
        <w:ind w:firstLine="709"/>
        <w:jc w:val="center"/>
        <w:rPr>
          <w:b/>
          <w:sz w:val="26"/>
          <w:szCs w:val="26"/>
        </w:rPr>
      </w:pPr>
    </w:p>
    <w:p w:rsidR="006E7911" w:rsidRDefault="006E7911" w:rsidP="006E7911">
      <w:pPr>
        <w:ind w:firstLine="708"/>
        <w:jc w:val="both"/>
        <w:rPr>
          <w:sz w:val="28"/>
          <w:szCs w:val="28"/>
        </w:rPr>
      </w:pPr>
    </w:p>
    <w:p w:rsidR="002B469D" w:rsidRPr="002B469D" w:rsidRDefault="002B469D" w:rsidP="006E7911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2B469D">
        <w:rPr>
          <w:sz w:val="28"/>
          <w:szCs w:val="28"/>
        </w:rPr>
        <w:t>Министерство промышленности, новых технологий и природных ресурсов</w:t>
      </w:r>
      <w:r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Челябинской области информирует о вступлении в силу с 1 сентября 2026 г.</w:t>
      </w:r>
      <w:r>
        <w:rPr>
          <w:sz w:val="28"/>
          <w:szCs w:val="28"/>
        </w:rPr>
        <w:t xml:space="preserve"> </w:t>
      </w:r>
      <w:proofErr w:type="gramStart"/>
      <w:r w:rsidRPr="002B469D">
        <w:rPr>
          <w:sz w:val="28"/>
          <w:szCs w:val="28"/>
        </w:rPr>
        <w:t>изменения в постановление Правительства Российской Федерации от 31 декабря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2020 г. № 2463 «Об утверждении Правил продажи товаров по договору розничной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купли-продажи, перечня товаров длительного пользования, на которые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не распространяется требование потребителя о безвозмездном предоставлении ему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товара, обладающего этими же основными потребительскими</w:t>
      </w:r>
      <w:proofErr w:type="gramEnd"/>
      <w:r w:rsidRPr="002B469D">
        <w:rPr>
          <w:sz w:val="28"/>
          <w:szCs w:val="28"/>
        </w:rPr>
        <w:t xml:space="preserve"> свойствами,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на период ремонта или замены такого товара, и перечня непродовольственных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товаров надлежащего качества, не подлежащих обмену, а также о внесении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изменений в некоторые акты Правительства Российской Федерации» (далее –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постановление Правительства РФ № 2463), внесенного постановлением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Правительства Российской Федерации от 17 февраля 2026 г. № 148.</w:t>
      </w:r>
    </w:p>
    <w:p w:rsidR="002B469D" w:rsidRPr="002B469D" w:rsidRDefault="002B469D" w:rsidP="006E7911">
      <w:pPr>
        <w:ind w:firstLine="708"/>
        <w:jc w:val="both"/>
        <w:rPr>
          <w:sz w:val="28"/>
          <w:szCs w:val="28"/>
        </w:rPr>
      </w:pPr>
      <w:r w:rsidRPr="002B469D">
        <w:rPr>
          <w:sz w:val="28"/>
          <w:szCs w:val="28"/>
        </w:rPr>
        <w:t>В соответствии с пунктом 10(1) постановления Правительства РФ № 2463,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при продаже товаров продавец обязан проверить сведения, позволяющие</w:t>
      </w:r>
    </w:p>
    <w:p w:rsidR="002B469D" w:rsidRPr="002B469D" w:rsidRDefault="002B469D" w:rsidP="002B469D">
      <w:pPr>
        <w:jc w:val="both"/>
        <w:rPr>
          <w:sz w:val="28"/>
          <w:szCs w:val="28"/>
        </w:rPr>
      </w:pPr>
      <w:r w:rsidRPr="002B469D">
        <w:rPr>
          <w:sz w:val="28"/>
          <w:szCs w:val="28"/>
        </w:rPr>
        <w:t>удостоверить личность и (или) установить возраст покупателя, а также сведения,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подтверждающие право на льготы, при их предоставлении этим покупателем</w:t>
      </w:r>
      <w:r w:rsidR="006E7911">
        <w:rPr>
          <w:sz w:val="28"/>
          <w:szCs w:val="28"/>
        </w:rPr>
        <w:t xml:space="preserve"> </w:t>
      </w:r>
      <w:r w:rsidRPr="002B469D">
        <w:rPr>
          <w:sz w:val="28"/>
          <w:szCs w:val="28"/>
        </w:rPr>
        <w:t>с использованием многофункционального сервиса обмена информации.</w:t>
      </w:r>
    </w:p>
    <w:sectPr w:rsidR="002B469D" w:rsidRPr="002B469D" w:rsidSect="00554395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AE"/>
    <w:rsid w:val="000068C0"/>
    <w:rsid w:val="000A336E"/>
    <w:rsid w:val="0028750B"/>
    <w:rsid w:val="0029611C"/>
    <w:rsid w:val="002B469D"/>
    <w:rsid w:val="003D64CE"/>
    <w:rsid w:val="0048287F"/>
    <w:rsid w:val="004A5FCC"/>
    <w:rsid w:val="004B030D"/>
    <w:rsid w:val="004C1E72"/>
    <w:rsid w:val="0051128D"/>
    <w:rsid w:val="00554395"/>
    <w:rsid w:val="005B1260"/>
    <w:rsid w:val="006E7911"/>
    <w:rsid w:val="00705684"/>
    <w:rsid w:val="00861F64"/>
    <w:rsid w:val="00931FC2"/>
    <w:rsid w:val="0095230F"/>
    <w:rsid w:val="00A207F8"/>
    <w:rsid w:val="00A55B0A"/>
    <w:rsid w:val="00C018AC"/>
    <w:rsid w:val="00C2393D"/>
    <w:rsid w:val="00C77618"/>
    <w:rsid w:val="00CD5BA5"/>
    <w:rsid w:val="00DF1E66"/>
    <w:rsid w:val="00EA08F5"/>
    <w:rsid w:val="00F26DFE"/>
    <w:rsid w:val="00F35BBD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djuraevadg</dc:creator>
  <cp:lastModifiedBy>Зиновьева Ольга Николаевна</cp:lastModifiedBy>
  <cp:revision>10</cp:revision>
  <cp:lastPrinted>2025-08-05T08:08:00Z</cp:lastPrinted>
  <dcterms:created xsi:type="dcterms:W3CDTF">2024-12-05T04:06:00Z</dcterms:created>
  <dcterms:modified xsi:type="dcterms:W3CDTF">2026-03-25T05:32:00Z</dcterms:modified>
</cp:coreProperties>
</file>