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F52" w:rsidRDefault="00F041B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Инициативный проект «Обустройство тротуара по ул. Поселок Советов (от пр.</w:t>
      </w:r>
      <w:proofErr w:type="gramEnd"/>
      <w:r>
        <w:rPr>
          <w:rFonts w:ascii="Times New Roman" w:hAnsi="Times New Roman" w:cs="Times New Roman"/>
          <w:sz w:val="26"/>
          <w:szCs w:val="26"/>
        </w:rPr>
        <w:t> </w:t>
      </w:r>
      <w:proofErr w:type="gramStart"/>
      <w:r>
        <w:rPr>
          <w:rFonts w:ascii="Times New Roman" w:hAnsi="Times New Roman" w:cs="Times New Roman"/>
          <w:sz w:val="26"/>
          <w:szCs w:val="26"/>
        </w:rPr>
        <w:t>Победы до ул. Кожевникова)», выдвигаемый для получения финансовой поддержки за счет межбюджетных трансфертов из областного бюджета</w:t>
      </w:r>
      <w:proofErr w:type="gramEnd"/>
    </w:p>
    <w:p w:rsidR="00C56F52" w:rsidRDefault="00C56F5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9"/>
        <w:tblW w:w="9903" w:type="dxa"/>
        <w:tblLayout w:type="fixed"/>
        <w:tblLook w:val="04A0"/>
      </w:tblPr>
      <w:tblGrid>
        <w:gridCol w:w="588"/>
        <w:gridCol w:w="3631"/>
        <w:gridCol w:w="5684"/>
      </w:tblGrid>
      <w:tr w:rsidR="00C56F52">
        <w:tc>
          <w:tcPr>
            <w:tcW w:w="588" w:type="dxa"/>
          </w:tcPr>
          <w:p w:rsidR="00C56F52" w:rsidRDefault="00F041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/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631" w:type="dxa"/>
          </w:tcPr>
          <w:p w:rsidR="00C56F52" w:rsidRDefault="00F041B9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4" w:type="dxa"/>
          </w:tcPr>
          <w:p w:rsidR="00C56F52" w:rsidRDefault="00F041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C56F52">
        <w:tc>
          <w:tcPr>
            <w:tcW w:w="588" w:type="dxa"/>
          </w:tcPr>
          <w:p w:rsidR="00C56F52" w:rsidRDefault="00F041B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C56F52" w:rsidRDefault="00F041B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4" w:type="dxa"/>
          </w:tcPr>
          <w:p w:rsidR="00C56F52" w:rsidRDefault="00F041B9">
            <w:pPr>
              <w:pStyle w:val="ConsPlusNormal"/>
              <w:tabs>
                <w:tab w:val="left" w:pos="993"/>
              </w:tabs>
              <w:jc w:val="both"/>
              <w:rPr>
                <w:rFonts w:ascii="Nimbus Roman" w:hAnsi="Nimbus Roman"/>
                <w:sz w:val="26"/>
                <w:szCs w:val="26"/>
              </w:rPr>
            </w:pPr>
            <w:proofErr w:type="gramStart"/>
            <w:r>
              <w:rPr>
                <w:rFonts w:ascii="Nimbus Roman" w:hAnsi="Nimbus Roman"/>
                <w:sz w:val="26"/>
                <w:szCs w:val="26"/>
              </w:rPr>
              <w:t>«Обустройство тротуара по ул. Посёлок Советов (от пр.</w:t>
            </w:r>
            <w:proofErr w:type="gramEnd"/>
            <w:r>
              <w:rPr>
                <w:rFonts w:ascii="Nimbus Roman" w:hAnsi="Nimbus Roman"/>
                <w:sz w:val="26"/>
                <w:szCs w:val="26"/>
              </w:rPr>
              <w:t> </w:t>
            </w:r>
            <w:proofErr w:type="gramStart"/>
            <w:r>
              <w:rPr>
                <w:rFonts w:ascii="Nimbus Roman" w:hAnsi="Nimbus Roman"/>
                <w:sz w:val="26"/>
                <w:szCs w:val="26"/>
              </w:rPr>
              <w:t>Победы до ул. Кожевникова)»</w:t>
            </w:r>
            <w:proofErr w:type="gramEnd"/>
          </w:p>
        </w:tc>
      </w:tr>
      <w:tr w:rsidR="00C56F52">
        <w:tc>
          <w:tcPr>
            <w:tcW w:w="588" w:type="dxa"/>
          </w:tcPr>
          <w:p w:rsidR="00C56F52" w:rsidRDefault="00F041B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C56F52" w:rsidRDefault="00F041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Приоритетные направления реализации инициативного проекта</w:t>
            </w:r>
          </w:p>
        </w:tc>
        <w:tc>
          <w:tcPr>
            <w:tcW w:w="5684" w:type="dxa"/>
          </w:tcPr>
          <w:p w:rsidR="00C56F52" w:rsidRDefault="00F041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Дорожная деятельность в отношении автомобильных дорог местного значения</w:t>
            </w:r>
          </w:p>
        </w:tc>
      </w:tr>
      <w:tr w:rsidR="00C56F52">
        <w:tc>
          <w:tcPr>
            <w:tcW w:w="588" w:type="dxa"/>
          </w:tcPr>
          <w:p w:rsidR="00C56F52" w:rsidRDefault="00F041B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C56F52" w:rsidRDefault="00F041B9">
            <w:pPr>
              <w:spacing w:after="12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Описание проблемы,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решение которой имеет приоритетное значение для жителей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684" w:type="dxa"/>
          </w:tcPr>
          <w:p w:rsidR="00C56F52" w:rsidRDefault="00F041B9">
            <w:pPr>
              <w:spacing w:after="0" w:line="240" w:lineRule="auto"/>
              <w:jc w:val="both"/>
              <w:rPr>
                <w:rFonts w:ascii="Nimbus Roman" w:hAnsi="Nimbus Roman"/>
                <w:sz w:val="26"/>
                <w:szCs w:val="26"/>
              </w:rPr>
            </w:pPr>
            <w:r>
              <w:rPr>
                <w:rFonts w:ascii="Nimbus Roman" w:hAnsi="Nimbus Roman"/>
                <w:sz w:val="26"/>
                <w:szCs w:val="26"/>
              </w:rPr>
              <w:t>Обустройство тротуара на данном участке необходимо по причине невозможности нормального передвижения жителей по ней. Проблема обусловлена отсутствием тротуар</w:t>
            </w:r>
            <w:r>
              <w:rPr>
                <w:rFonts w:ascii="Nimbus Roman" w:hAnsi="Nimbus Roman"/>
                <w:sz w:val="26"/>
                <w:szCs w:val="26"/>
              </w:rPr>
              <w:t xml:space="preserve">а и невозможностью его  устройства из-за недостаточной ширины проезжей части. Жители, в том числе дети-школьники,  вынуждены ходить  по дороге, обходя многочисленные канавы и лужи, что создаёт опасность для пешеходов. </w:t>
            </w:r>
          </w:p>
          <w:p w:rsidR="00C56F52" w:rsidRDefault="00F041B9">
            <w:pPr>
              <w:spacing w:after="0" w:line="240" w:lineRule="auto"/>
              <w:jc w:val="both"/>
              <w:rPr>
                <w:rFonts w:ascii="Nimbus Roman" w:hAnsi="Nimbus Roman"/>
                <w:sz w:val="26"/>
                <w:szCs w:val="26"/>
              </w:rPr>
            </w:pPr>
            <w:r>
              <w:rPr>
                <w:rFonts w:ascii="Nimbus Roman" w:hAnsi="Nimbus Roman"/>
                <w:sz w:val="26"/>
                <w:szCs w:val="26"/>
              </w:rPr>
              <w:t>Отсутствие искусственных дорожных нер</w:t>
            </w:r>
            <w:r>
              <w:rPr>
                <w:rFonts w:ascii="Nimbus Roman" w:hAnsi="Nimbus Roman"/>
                <w:sz w:val="26"/>
                <w:szCs w:val="26"/>
              </w:rPr>
              <w:t>овностей (лежачих полицейских) приводит к нарушению скоростного режима проезжающими по улице автомобилями и невозможности безопасного движения пешеходов по улице.</w:t>
            </w:r>
          </w:p>
        </w:tc>
      </w:tr>
      <w:tr w:rsidR="00C56F52">
        <w:tc>
          <w:tcPr>
            <w:tcW w:w="588" w:type="dxa"/>
          </w:tcPr>
          <w:p w:rsidR="00C56F52" w:rsidRDefault="00F041B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C56F52" w:rsidRDefault="00F041B9">
            <w:pPr>
              <w:spacing w:after="12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4" w:type="dxa"/>
          </w:tcPr>
          <w:p w:rsidR="00C56F52" w:rsidRDefault="00F041B9">
            <w:pPr>
              <w:spacing w:after="0" w:line="240" w:lineRule="auto"/>
              <w:jc w:val="both"/>
              <w:rPr>
                <w:rFonts w:ascii="Nimbus Roman" w:hAnsi="Nimbus Roman"/>
              </w:rPr>
            </w:pPr>
            <w:r>
              <w:rPr>
                <w:rFonts w:ascii="Nimbus Roman" w:hAnsi="Nimbus Roman"/>
                <w:sz w:val="26"/>
              </w:rPr>
              <w:t>Проект представляет собой укладку а</w:t>
            </w:r>
            <w:r>
              <w:rPr>
                <w:rFonts w:ascii="Nimbus Roman" w:hAnsi="Nimbus Roman"/>
                <w:sz w:val="26"/>
              </w:rPr>
              <w:t>сфальтового покрытия с устройством бордюрного камня вдоль дороги, столбов освещения, искусственных дорожных неровностей (лежачих полицейских), а также с обустройством съезда к дому № 27 ул. Посёлок Советов и площадки под парковку автомобилей</w:t>
            </w:r>
          </w:p>
        </w:tc>
      </w:tr>
      <w:tr w:rsidR="00C56F52">
        <w:tc>
          <w:tcPr>
            <w:tcW w:w="588" w:type="dxa"/>
          </w:tcPr>
          <w:p w:rsidR="00C56F52" w:rsidRDefault="00F041B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C56F52" w:rsidRDefault="00F041B9">
            <w:pPr>
              <w:spacing w:after="12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Описание о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жидаемого результата (ожидаемых результатов) реализации инициативного проекта</w:t>
            </w:r>
          </w:p>
        </w:tc>
        <w:tc>
          <w:tcPr>
            <w:tcW w:w="5684" w:type="dxa"/>
          </w:tcPr>
          <w:p w:rsidR="00C56F52" w:rsidRDefault="00F041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Реализация данного проекта позволит:</w:t>
            </w:r>
          </w:p>
          <w:p w:rsidR="00C56F52" w:rsidRDefault="00F041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1. Обустроить качественный тротуар с линией освещения, обеспечивающей предупреждение его преждевременного разрушения.</w:t>
            </w:r>
          </w:p>
          <w:p w:rsidR="00C56F52" w:rsidRDefault="00F041B9">
            <w:pPr>
              <w:spacing w:after="0" w:line="240" w:lineRule="auto"/>
              <w:jc w:val="both"/>
              <w:rPr>
                <w:rFonts w:ascii="Nimbus Roman" w:hAnsi="Nimbus Roman"/>
              </w:rPr>
            </w:pPr>
            <w:r>
              <w:rPr>
                <w:rFonts w:ascii="Nimbus Roman" w:hAnsi="Nimbus Roman"/>
                <w:sz w:val="26"/>
              </w:rPr>
              <w:t>2. Обеспечить безопасны</w:t>
            </w:r>
            <w:r>
              <w:rPr>
                <w:rFonts w:ascii="Nimbus Roman" w:hAnsi="Nimbus Roman"/>
                <w:sz w:val="26"/>
              </w:rPr>
              <w:t>й проход жителей по тротуару от ул. Кожевникова до пр. Победы, а также к зданию № 27 «Отдел кадров» АО «Завод «Пластмасс».</w:t>
            </w:r>
          </w:p>
        </w:tc>
      </w:tr>
      <w:tr w:rsidR="00C56F52">
        <w:tc>
          <w:tcPr>
            <w:tcW w:w="588" w:type="dxa"/>
          </w:tcPr>
          <w:p w:rsidR="00C56F52" w:rsidRDefault="00F041B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C56F52" w:rsidRDefault="00F041B9">
            <w:pPr>
              <w:spacing w:after="12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  <w:p w:rsidR="00C56F52" w:rsidRDefault="00C56F52">
            <w:pPr>
              <w:spacing w:after="12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84" w:type="dxa"/>
          </w:tcPr>
          <w:p w:rsidR="00C56F52" w:rsidRDefault="00F041B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4 720 107,00 рублей</w:t>
            </w:r>
          </w:p>
        </w:tc>
      </w:tr>
      <w:tr w:rsidR="00C56F52">
        <w:tc>
          <w:tcPr>
            <w:tcW w:w="588" w:type="dxa"/>
          </w:tcPr>
          <w:p w:rsidR="00C56F52" w:rsidRDefault="00F041B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C56F52" w:rsidRDefault="00F041B9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Планируемые сроки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реализации инициативного проекта</w:t>
            </w:r>
          </w:p>
        </w:tc>
        <w:tc>
          <w:tcPr>
            <w:tcW w:w="5684" w:type="dxa"/>
          </w:tcPr>
          <w:p w:rsidR="00C56F52" w:rsidRDefault="00F041B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2026</w:t>
            </w:r>
          </w:p>
        </w:tc>
      </w:tr>
      <w:tr w:rsidR="00C56F52">
        <w:tc>
          <w:tcPr>
            <w:tcW w:w="588" w:type="dxa"/>
          </w:tcPr>
          <w:p w:rsidR="00C56F52" w:rsidRDefault="00F041B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C56F52" w:rsidRDefault="00F041B9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Сведения о планируемом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4" w:type="dxa"/>
          </w:tcPr>
          <w:p w:rsidR="00C56F52" w:rsidRDefault="00F041B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2 %</w:t>
            </w:r>
          </w:p>
          <w:p w:rsidR="00C56F52" w:rsidRDefault="00F041B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Проведение субботника</w:t>
            </w:r>
          </w:p>
        </w:tc>
      </w:tr>
      <w:tr w:rsidR="00C56F52">
        <w:tc>
          <w:tcPr>
            <w:tcW w:w="588" w:type="dxa"/>
          </w:tcPr>
          <w:p w:rsidR="00C56F52" w:rsidRDefault="00F041B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9.</w:t>
            </w:r>
          </w:p>
        </w:tc>
        <w:tc>
          <w:tcPr>
            <w:tcW w:w="3631" w:type="dxa"/>
          </w:tcPr>
          <w:p w:rsidR="00C56F52" w:rsidRDefault="00F041B9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4" w:type="dxa"/>
          </w:tcPr>
          <w:p w:rsidR="00C56F52" w:rsidRDefault="00F041B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0,1 %</w:t>
            </w:r>
          </w:p>
        </w:tc>
      </w:tr>
      <w:tr w:rsidR="00C56F52">
        <w:tc>
          <w:tcPr>
            <w:tcW w:w="588" w:type="dxa"/>
          </w:tcPr>
          <w:p w:rsidR="00C56F52" w:rsidRDefault="00F041B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C56F52" w:rsidRDefault="00F041B9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часть территории городского округа, в границах которой будет реализовываться инициативный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4" w:type="dxa"/>
          </w:tcPr>
          <w:p w:rsidR="00C56F52" w:rsidRDefault="00F041B9">
            <w:pPr>
              <w:pStyle w:val="ConsPlusNormal"/>
              <w:jc w:val="both"/>
              <w:rPr>
                <w:rFonts w:ascii="Nimbus Roman" w:hAnsi="Nimbus Roman"/>
                <w:sz w:val="26"/>
                <w:szCs w:val="26"/>
              </w:rPr>
            </w:pPr>
            <w:r>
              <w:rPr>
                <w:rFonts w:ascii="Nimbus Roman" w:hAnsi="Nimbus Roman"/>
                <w:sz w:val="26"/>
                <w:szCs w:val="26"/>
              </w:rPr>
              <w:t>г. Копейск, посёлок Советов от пересечения с пр. Победы до ул. Кожевникова</w:t>
            </w:r>
          </w:p>
        </w:tc>
      </w:tr>
      <w:tr w:rsidR="00C56F52">
        <w:tc>
          <w:tcPr>
            <w:tcW w:w="588" w:type="dxa"/>
          </w:tcPr>
          <w:p w:rsidR="00C56F52" w:rsidRDefault="00F041B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C56F52" w:rsidRDefault="00F041B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4" w:type="dxa"/>
          </w:tcPr>
          <w:p w:rsidR="00C56F52" w:rsidRDefault="00F041B9">
            <w:pPr>
              <w:tabs>
                <w:tab w:val="right" w:pos="3585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Абра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мов Константин Владимирович</w:t>
            </w:r>
          </w:p>
          <w:p w:rsidR="00C56F52" w:rsidRDefault="00F041B9">
            <w:pPr>
              <w:tabs>
                <w:tab w:val="right" w:pos="3585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Ефанова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Елена Вячеславовна</w:t>
            </w:r>
          </w:p>
          <w:p w:rsidR="00C56F52" w:rsidRDefault="00F041B9">
            <w:pPr>
              <w:tabs>
                <w:tab w:val="right" w:pos="3585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Савиных Владимир Анатольевич</w:t>
            </w:r>
          </w:p>
          <w:p w:rsidR="00C56F52" w:rsidRDefault="00F041B9">
            <w:pPr>
              <w:tabs>
                <w:tab w:val="right" w:pos="3585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Колесникова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Алсу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Фаритовна</w:t>
            </w:r>
            <w:proofErr w:type="spellEnd"/>
          </w:p>
          <w:p w:rsidR="00C56F52" w:rsidRDefault="00F041B9">
            <w:pPr>
              <w:tabs>
                <w:tab w:val="right" w:pos="3585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Павлов Олег Иванович</w:t>
            </w:r>
          </w:p>
          <w:p w:rsidR="00C56F52" w:rsidRDefault="00F041B9">
            <w:pPr>
              <w:tabs>
                <w:tab w:val="right" w:pos="3585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Матвеева Ирина Александровна</w:t>
            </w:r>
          </w:p>
          <w:p w:rsidR="00C56F52" w:rsidRDefault="00F041B9">
            <w:pPr>
              <w:tabs>
                <w:tab w:val="right" w:pos="3585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Егорушина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Татьяна Владимировна</w:t>
            </w:r>
          </w:p>
          <w:p w:rsidR="00C56F52" w:rsidRDefault="00F041B9">
            <w:pPr>
              <w:tabs>
                <w:tab w:val="right" w:pos="3585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Окунева Анастасия Вадимовна</w:t>
            </w:r>
          </w:p>
          <w:p w:rsidR="00C56F52" w:rsidRDefault="00F041B9">
            <w:pPr>
              <w:tabs>
                <w:tab w:val="right" w:pos="3585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Мохина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Камилла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Андреевна</w:t>
            </w:r>
          </w:p>
          <w:p w:rsidR="00C56F52" w:rsidRDefault="00F041B9">
            <w:pPr>
              <w:tabs>
                <w:tab w:val="right" w:pos="3585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Пашнина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Светлана Юрьевна</w:t>
            </w:r>
          </w:p>
        </w:tc>
      </w:tr>
      <w:tr w:rsidR="00C56F52">
        <w:tc>
          <w:tcPr>
            <w:tcW w:w="588" w:type="dxa"/>
          </w:tcPr>
          <w:p w:rsidR="00C56F52" w:rsidRDefault="00F0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C56F52" w:rsidRDefault="00F041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4" w:type="dxa"/>
          </w:tcPr>
          <w:p w:rsidR="00C56F52" w:rsidRDefault="00F041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Распоряжение администрации КГО № 476-р от 18.06.2025</w:t>
            </w:r>
          </w:p>
        </w:tc>
      </w:tr>
      <w:tr w:rsidR="00C56F52">
        <w:tc>
          <w:tcPr>
            <w:tcW w:w="588" w:type="dxa"/>
          </w:tcPr>
          <w:p w:rsidR="00C56F52" w:rsidRDefault="00F041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C56F52" w:rsidRDefault="00F041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4" w:type="dxa"/>
          </w:tcPr>
          <w:p w:rsidR="00C56F52" w:rsidRDefault="00F041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Протокол собрания граждан от 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05.09.2025</w:t>
            </w:r>
          </w:p>
        </w:tc>
      </w:tr>
    </w:tbl>
    <w:p w:rsidR="00C56F52" w:rsidRDefault="00C56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6F52" w:rsidRDefault="00F041B9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восемнадцатилетнего возраста, могут направить свои замечания и предложения по внесенным инициативным проектам в администрацию городского округа на электронную почту по адресу: </w:t>
      </w:r>
      <w:hyperlink r:id="rId5"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ter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otd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74@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akgo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74.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 w:rsidR="00C56F52" w:rsidSect="00C56F52">
      <w:pgSz w:w="11906" w:h="16838"/>
      <w:pgMar w:top="567" w:right="567" w:bottom="567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Droid Sans Fallback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imbus Roman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C56F52"/>
    <w:rsid w:val="00C56F52"/>
    <w:rsid w:val="00F041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9D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A712C"/>
    <w:rPr>
      <w:color w:val="0000FF"/>
      <w:u w:val="single"/>
    </w:rPr>
  </w:style>
  <w:style w:type="paragraph" w:customStyle="1" w:styleId="a4">
    <w:name w:val="Заголовок"/>
    <w:basedOn w:val="a"/>
    <w:next w:val="a5"/>
    <w:qFormat/>
    <w:rsid w:val="00C56F52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5">
    <w:name w:val="Body Text"/>
    <w:basedOn w:val="a"/>
    <w:rsid w:val="00C56F52"/>
    <w:pPr>
      <w:spacing w:after="140"/>
    </w:pPr>
  </w:style>
  <w:style w:type="paragraph" w:styleId="a6">
    <w:name w:val="List"/>
    <w:basedOn w:val="a5"/>
    <w:rsid w:val="00C56F52"/>
    <w:rPr>
      <w:rFonts w:cs="Lohit Devanagari"/>
    </w:rPr>
  </w:style>
  <w:style w:type="paragraph" w:customStyle="1" w:styleId="Caption">
    <w:name w:val="Caption"/>
    <w:basedOn w:val="a"/>
    <w:qFormat/>
    <w:rsid w:val="00C56F52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7">
    <w:name w:val="index heading"/>
    <w:basedOn w:val="a"/>
    <w:qFormat/>
    <w:rsid w:val="00C56F52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457FF"/>
    <w:pPr>
      <w:widowControl w:val="0"/>
    </w:pPr>
    <w:rPr>
      <w:rFonts w:eastAsia="Times New Roman" w:cs="Calibri"/>
      <w:szCs w:val="20"/>
      <w:lang w:eastAsia="ru-RU"/>
    </w:rPr>
  </w:style>
  <w:style w:type="paragraph" w:styleId="a8">
    <w:name w:val="List Paragraph"/>
    <w:basedOn w:val="a"/>
    <w:uiPriority w:val="34"/>
    <w:qFormat/>
    <w:rsid w:val="00491A82"/>
    <w:pPr>
      <w:ind w:left="720"/>
      <w:contextualSpacing/>
    </w:pPr>
  </w:style>
  <w:style w:type="table" w:styleId="a9">
    <w:name w:val="Table Grid"/>
    <w:basedOn w:val="a1"/>
    <w:uiPriority w:val="59"/>
    <w:rsid w:val="00B263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ib@akgo74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D2DE3A-510B-49DE-A7F8-4F240542D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558</Words>
  <Characters>3185</Characters>
  <Application>Microsoft Office Word</Application>
  <DocSecurity>0</DocSecurity>
  <Lines>26</Lines>
  <Paragraphs>7</Paragraphs>
  <ScaleCrop>false</ScaleCrop>
  <Company/>
  <LinksUpToDate>false</LinksUpToDate>
  <CharactersWithSpaces>3736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Желтова Лилия Фасхутдиновна</dc:creator>
  <dc:description/>
  <cp:lastModifiedBy>Бредихина</cp:lastModifiedBy>
  <cp:revision>13</cp:revision>
  <dcterms:created xsi:type="dcterms:W3CDTF">2025-10-01T03:30:00Z</dcterms:created>
  <dcterms:modified xsi:type="dcterms:W3CDTF">2025-11-01T05:02:00Z</dcterms:modified>
  <dc:language>ru-RU</dc:language>
</cp:coreProperties>
</file>