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«Тротуар по ул. Масленникова»,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5"/>
        <w:gridCol w:w="5690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Тротуар по ул. Масленникова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ascii="Nimbus Roman" w:hAnsi="Nimbus Roman"/>
                <w:b w:val="false"/>
                <w:bCs w:val="false"/>
                <w:sz w:val="26"/>
              </w:rPr>
              <w:t>Организация благоустройства территории Копейского городского округа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b w:val="false"/>
                <w:bCs w:val="false"/>
                <w:sz w:val="26"/>
              </w:rPr>
              <w:t>Отсутствует тротуар для безопасного передвижения пешеходов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b w:val="false"/>
                <w:bCs w:val="false"/>
                <w:sz w:val="26"/>
              </w:rPr>
              <w:t>Устройство тротуара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Безопасное передвижение взрослого населения, детей, которые по этой дороге ходят в школу, а также маломобильных групп населения — родителей с детьми в колясках, инвалидов, пожилых людей, лиц с временной нетрудоспособностью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5 997 070,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34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5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5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 xml:space="preserve">120 000,00 </w:t>
            </w: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рублей</w:t>
            </w: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 xml:space="preserve"> (2 %</w:t>
            </w:r>
            <w:r>
              <w:rPr>
                <w:rFonts w:eastAsia="Calibri" w:cs="Times New Roman" w:ascii="Nimbus Roman" w:hAnsi="Nimbus Roman"/>
                <w:kern w:val="0"/>
                <w:sz w:val="22"/>
                <w:szCs w:val="26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5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5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90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от ул. Литвинова до ул. Масленникова, д. 9 (МОУ «СОШ № 43»)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Заятдинов Алексей Камильевич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Трапезникова Татьяна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Махнин Дмитрий Михайлович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Зубарев Вячеслав Анатольевич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Зубарева Татьяна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Зубарева Ангелина Вячеславовна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Агзямов Данияр Исмагильянович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Заятдинов Алексей Алексеевич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Заятдинова Татьяна Алексеевна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Перцевая Екатерина Игоревна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№ 724-р от 13.08.2025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eastAsia="en-US" w:bidi="ar-SA"/>
              </w:rPr>
              <w:t>«Об определении границ части территории Копейского городского округа, на которой планируется реализовать инициативный проект «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Тротуар по ул. Масленникова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eastAsia="en-US" w:bidi="ar-SA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06.10.2025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LibreOffice/7.6.0.3$Linux_X86_64 LibreOffice_project/60$Build-3</Application>
  <AppVersion>15.0000</AppVersion>
  <Pages>2</Pages>
  <Words>352</Words>
  <Characters>2580</Characters>
  <CharactersWithSpaces>2880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dc:description/>
  <dc:language>ru-RU</dc:language>
  <cp:lastModifiedBy/>
  <dcterms:modified xsi:type="dcterms:W3CDTF">2025-10-13T17:11:20Z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