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1179C4">
        <w:rPr>
          <w:rFonts w:ascii="Times New Roman" w:hAnsi="Times New Roman" w:cs="Times New Roman"/>
          <w:sz w:val="26"/>
          <w:szCs w:val="26"/>
        </w:rPr>
        <w:t>Устройство тротуара по улице Лихачева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179C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тротуара по улице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1179C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1179C4" w:rsidRPr="001179C4" w:rsidTr="00E42271">
        <w:tc>
          <w:tcPr>
            <w:tcW w:w="588" w:type="dxa"/>
          </w:tcPr>
          <w:p w:rsidR="00EA712C" w:rsidRPr="001179C4" w:rsidRDefault="00EA712C" w:rsidP="005A410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9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1179C4" w:rsidRDefault="00EA712C" w:rsidP="00F73F38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9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1179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Копейского</w:t>
            </w:r>
            <w:proofErr w:type="spellEnd"/>
            <w:r w:rsidRPr="001179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1179C4" w:rsidP="007B585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79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Данный инициативный проект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предполагает устройство тротуара по ул. Лихачева с устройством тротуара через центральную ливневую канализацию.</w:t>
            </w:r>
          </w:p>
          <w:p w:rsidR="001179C4" w:rsidRDefault="001179C4" w:rsidP="007B585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связи с отсутствием разграничения автомобильного потока и пешеходов возникает большая опасность несчастных случаев с участием автомобильного транспорта и пешеходов, пешеходам приходится проходить данный участок по автомобильной дороге.</w:t>
            </w:r>
            <w:bookmarkStart w:id="0" w:name="_GoBack"/>
            <w:bookmarkEnd w:id="0"/>
          </w:p>
          <w:p w:rsidR="001179C4" w:rsidRPr="001179C4" w:rsidRDefault="001179C4" w:rsidP="007B585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179C4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1179C4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транспорта, от остановки общественного транспорта от дома, а так же маршруты движения детей до учебных заведений.</w:t>
            </w:r>
          </w:p>
          <w:p w:rsidR="00D62545" w:rsidRPr="002F3CA4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179C4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1179C4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1179C4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4D2013" w:rsidRPr="00A90EC7" w:rsidRDefault="001179C4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 населения их социализации и повышения уровня общественной активности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41186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4 524 476,12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1179C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1179C4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 на участке по ул.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Евгения Викторовна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Радванская</w:t>
            </w:r>
            <w:proofErr w:type="spellEnd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Разия</w:t>
            </w:r>
            <w:proofErr w:type="spellEnd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Хайруловна</w:t>
            </w:r>
            <w:proofErr w:type="spellEnd"/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Столяров Степан Николаевич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Сотникова Татьяна Юрьевна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 Сергей Геннадьевич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МожаеваИрина</w:t>
            </w:r>
            <w:proofErr w:type="spellEnd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Николаевна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</w:t>
            </w:r>
            <w:proofErr w:type="spellEnd"/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Юрьевич</w:t>
            </w:r>
          </w:p>
          <w:p w:rsidR="001179C4" w:rsidRPr="00633A9B" w:rsidRDefault="001179C4" w:rsidP="001179C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Васильева Людмила Михайловна</w:t>
            </w:r>
          </w:p>
          <w:p w:rsidR="008E1FEA" w:rsidRPr="00263953" w:rsidRDefault="001179C4" w:rsidP="001179C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Екатерина Маратовна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179C4">
              <w:rPr>
                <w:rFonts w:ascii="Times New Roman" w:hAnsi="Times New Roman" w:cs="Times New Roman"/>
                <w:sz w:val="26"/>
                <w:szCs w:val="26"/>
              </w:rPr>
              <w:t>01.09.2025 № 838-р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117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1179C4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C4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33A9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41186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97200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BCD5-85D0-41A1-8645-756E2019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11</cp:revision>
  <dcterms:created xsi:type="dcterms:W3CDTF">2025-10-01T03:30:00Z</dcterms:created>
  <dcterms:modified xsi:type="dcterms:W3CDTF">2025-11-05T06:23:00Z</dcterms:modified>
</cp:coreProperties>
</file>