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AA1FD" w14:textId="77777777"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проведен</w:t>
      </w:r>
      <w:proofErr w:type="gramStart"/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ии ау</w:t>
      </w:r>
      <w:proofErr w:type="gramEnd"/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кциона в электронной форме на пра</w:t>
      </w:r>
      <w:r w:rsidR="00AD5263"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 заключения договоров аренды </w:t>
      </w:r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объекта недвижимого имущества, находящегося в муниципальной собственности </w:t>
      </w:r>
      <w:proofErr w:type="spellStart"/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Копейского</w:t>
      </w:r>
      <w:proofErr w:type="spellEnd"/>
      <w:r w:rsidRPr="006A24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городского округа</w:t>
      </w:r>
    </w:p>
    <w:p w14:paraId="2125470C" w14:textId="77777777" w:rsidR="00480943" w:rsidRPr="006A247D" w:rsidRDefault="00480943" w:rsidP="00480943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3CE271" w14:textId="115DDBE8" w:rsidR="00480943" w:rsidRPr="006A247D" w:rsidRDefault="00480943" w:rsidP="00CC5A73">
      <w:pPr>
        <w:tabs>
          <w:tab w:val="left" w:pos="-2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 Распоряжение управления по имуществу и земельным отношениям администрации </w:t>
      </w:r>
      <w:proofErr w:type="spell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</w:t>
      </w:r>
      <w:proofErr w:type="spell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</w:t>
      </w:r>
      <w:r w:rsidR="00AC7F0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837B41">
        <w:rPr>
          <w:rFonts w:ascii="Times New Roman" w:eastAsia="Times New Roman" w:hAnsi="Times New Roman" w:cs="Times New Roman"/>
          <w:sz w:val="24"/>
          <w:szCs w:val="24"/>
          <w:lang w:eastAsia="ru-RU"/>
        </w:rPr>
        <w:t>ел</w:t>
      </w:r>
      <w:r w:rsidR="000F5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ябинской </w:t>
      </w:r>
      <w:r w:rsidR="00806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от 03.10.2024    №461</w:t>
      </w:r>
      <w:bookmarkStart w:id="0" w:name="_GoBack"/>
      <w:bookmarkEnd w:id="0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-р «О проведен</w:t>
      </w:r>
      <w:proofErr w:type="gram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 на право заключения договора аренды муниципального имущества».</w:t>
      </w:r>
    </w:p>
    <w:p w14:paraId="09C7D063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2. Вид собственности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 муниципальная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192167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 Организатор аукциона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: управление по им</w:t>
      </w:r>
      <w:r w:rsidR="00A561FA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уществу и земельным отношениям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</w:t>
      </w:r>
      <w:proofErr w:type="spell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Челябинской области.</w:t>
      </w:r>
    </w:p>
    <w:p w14:paraId="6C73DAE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Место нахождения (юридический и почтовый адрес):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456618, 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Челябинская область,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Копейск, ул. Ленина,52</w:t>
      </w:r>
    </w:p>
    <w:p w14:paraId="33A167F9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E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mail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: </w:t>
      </w:r>
      <w:hyperlink r:id="rId8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ui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akgo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74.</w:t>
        </w:r>
        <w:proofErr w:type="spellStart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521E7AC5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Контактное лицо: </w:t>
      </w:r>
      <w:proofErr w:type="spell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Клетченкова</w:t>
      </w:r>
      <w:proofErr w:type="spell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Александровна</w:t>
      </w:r>
    </w:p>
    <w:p w14:paraId="7658C40F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Контактный телефон: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35139) 7-49-16</w:t>
      </w:r>
    </w:p>
    <w:p w14:paraId="46667440" w14:textId="77777777" w:rsidR="00480943" w:rsidRPr="00C64A28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4. Оператор электронной площадки:</w:t>
      </w: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C64A28">
        <w:rPr>
          <w:rFonts w:ascii="Times New Roman" w:eastAsia="Times New Roman" w:hAnsi="Times New Roman" w:cs="Times New Roman"/>
          <w:snapToGrid w:val="0"/>
          <w:color w:val="202020"/>
          <w:sz w:val="24"/>
          <w:szCs w:val="20"/>
          <w:bdr w:val="none" w:sz="0" w:space="0" w:color="auto" w:frame="1"/>
          <w:lang w:eastAsia="ru-RU"/>
        </w:rPr>
        <w:t>Общество с ограниченной ответственностью «РТС-тендер» (OOO «РТС-тендер»)</w:t>
      </w:r>
    </w:p>
    <w:p w14:paraId="63869E6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площ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адки в сети «Интернет»: http://</w:t>
      </w:r>
      <w:hyperlink r:id="rId9" w:history="1"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proofErr w:type="spellEnd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C64A2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электронная площадк</w:t>
      </w:r>
      <w:r w:rsidR="00AD526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</w:p>
    <w:p w14:paraId="3E76D4F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Место нахождения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4A28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6FD5E15F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(почтовый) адрес: </w:t>
      </w:r>
      <w:r w:rsidRPr="006A247D">
        <w:rPr>
          <w:rFonts w:ascii="Times New Roman" w:eastAsia="Times New Roman" w:hAnsi="Times New Roman" w:cs="Times New Roman"/>
          <w:color w:val="202020"/>
          <w:sz w:val="24"/>
          <w:szCs w:val="24"/>
          <w:bdr w:val="none" w:sz="0" w:space="0" w:color="auto" w:frame="1"/>
          <w:lang w:eastAsia="ru-RU"/>
        </w:rPr>
        <w:t>121151, г. Москва, наб. Тараса Шевченко, д. 23А, 25 этаж, помещение 1</w:t>
      </w:r>
    </w:p>
    <w:p w14:paraId="7B33F630" w14:textId="77777777" w:rsidR="00480943" w:rsidRPr="006A247D" w:rsidRDefault="00480943" w:rsidP="00480943">
      <w:pPr>
        <w:shd w:val="clear" w:color="auto" w:fill="FFFFFF"/>
        <w:spacing w:after="0" w:line="240" w:lineRule="auto"/>
        <w:contextualSpacing/>
        <w:textAlignment w:val="center"/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тел: </w:t>
      </w:r>
      <w:r w:rsidRPr="006A247D">
        <w:rPr>
          <w:rFonts w:ascii="Times New Roman" w:eastAsia="Times New Roman" w:hAnsi="Times New Roman" w:cs="Times New Roman"/>
          <w:bCs/>
          <w:color w:val="202020"/>
          <w:sz w:val="24"/>
          <w:szCs w:val="24"/>
          <w:lang w:eastAsia="ru-RU"/>
        </w:rPr>
        <w:t>+7 (499) 653-77-00</w:t>
      </w:r>
    </w:p>
    <w:p w14:paraId="1378993C" w14:textId="77777777" w:rsidR="00480943" w:rsidRPr="006A247D" w:rsidRDefault="00480943" w:rsidP="00480943">
      <w:pPr>
        <w:shd w:val="clear" w:color="auto" w:fill="FFFFFF"/>
        <w:spacing w:after="0" w:line="240" w:lineRule="auto"/>
        <w:ind w:left="72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E-</w:t>
      </w:r>
      <w:proofErr w:type="spell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 </w:t>
      </w:r>
      <w:hyperlink r:id="rId10" w:history="1">
        <w:r w:rsidRPr="006A247D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ru-RU"/>
          </w:rPr>
          <w:t>iInfo@rts-tender.ru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для вопросов покупателей о работе на площадке по имущественным торгам</w:t>
      </w:r>
    </w:p>
    <w:p w14:paraId="149B47C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5.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 </w:t>
      </w:r>
      <w:r w:rsidRPr="006A247D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Форма торгов</w:t>
      </w:r>
      <w:r w:rsidRPr="006A247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: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 в электронной форме открытый по составу участников и форме подачи предложений (далее – аукцион в электронной форме, электронный аукцион, аукцион).</w:t>
      </w:r>
    </w:p>
    <w:p w14:paraId="241D3A84" w14:textId="77777777" w:rsidR="00480943" w:rsidRPr="009632F7" w:rsidRDefault="00480943" w:rsidP="000A363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Ограничение участия в электронном аукционе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3631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отсутствует.</w:t>
      </w:r>
    </w:p>
    <w:p w14:paraId="105AADA7" w14:textId="6616C8F4" w:rsidR="00480943" w:rsidRPr="009632F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начала приема заявок на участие в электронном аукционе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83C5A">
        <w:rPr>
          <w:rFonts w:ascii="Times New Roman" w:eastAsia="Times New Roman" w:hAnsi="Times New Roman" w:cs="Times New Roman"/>
          <w:sz w:val="24"/>
          <w:szCs w:val="24"/>
          <w:lang w:eastAsia="ru-RU"/>
        </w:rPr>
        <w:t>04.10.2024</w:t>
      </w:r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8:00 часов по московскому времени (</w:t>
      </w:r>
      <w:proofErr w:type="gramStart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gramEnd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14:paraId="01C48F07" w14:textId="079637E2" w:rsidR="00480943" w:rsidRPr="009632F7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окончания приема заявок на участие в аукционе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83C5A">
        <w:rPr>
          <w:rFonts w:ascii="Times New Roman" w:eastAsia="Times New Roman" w:hAnsi="Times New Roman" w:cs="Times New Roman"/>
          <w:sz w:val="24"/>
          <w:szCs w:val="24"/>
          <w:lang w:eastAsia="ru-RU"/>
        </w:rPr>
        <w:t>04.11.2024</w:t>
      </w:r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8.00 часов по московскому времени (</w:t>
      </w:r>
      <w:proofErr w:type="gramStart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gramEnd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6CAFAB39" w14:textId="77777777" w:rsidR="00480943" w:rsidRPr="009632F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632F7">
        <w:rPr>
          <w:rFonts w:ascii="Times New Roman" w:eastAsia="Calibri" w:hAnsi="Times New Roman" w:cs="Times New Roman"/>
          <w:sz w:val="24"/>
          <w:szCs w:val="24"/>
          <w:u w:val="single"/>
        </w:rPr>
        <w:t>При исчислении сроков, указанных в настоящем извещении, принимается время сервера электронной торговой площадки – Московское (</w:t>
      </w:r>
      <w:proofErr w:type="gramStart"/>
      <w:r w:rsidRPr="009632F7">
        <w:rPr>
          <w:rFonts w:ascii="Times New Roman" w:eastAsia="Calibri" w:hAnsi="Times New Roman" w:cs="Times New Roman"/>
          <w:sz w:val="24"/>
          <w:szCs w:val="24"/>
          <w:u w:val="single"/>
        </w:rPr>
        <w:t>МСК</w:t>
      </w:r>
      <w:proofErr w:type="gramEnd"/>
      <w:r w:rsidRPr="009632F7">
        <w:rPr>
          <w:rFonts w:ascii="Times New Roman" w:eastAsia="Calibri" w:hAnsi="Times New Roman" w:cs="Times New Roman"/>
          <w:sz w:val="24"/>
          <w:szCs w:val="24"/>
          <w:u w:val="single"/>
        </w:rPr>
        <w:t>).</w:t>
      </w:r>
    </w:p>
    <w:p w14:paraId="2A48A5F1" w14:textId="216CC46A" w:rsidR="00480943" w:rsidRPr="009632F7" w:rsidRDefault="00480943" w:rsidP="0048094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начала рассмотрения заявок на участие в электронном аукционе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B0D78">
        <w:rPr>
          <w:rFonts w:ascii="Times New Roman" w:eastAsia="Times New Roman" w:hAnsi="Times New Roman" w:cs="Times New Roman"/>
          <w:sz w:val="24"/>
          <w:szCs w:val="24"/>
          <w:lang w:eastAsia="ru-RU"/>
        </w:rPr>
        <w:t>05.11.2024</w:t>
      </w:r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, 8:00 часов по московскому времени (</w:t>
      </w:r>
      <w:proofErr w:type="gramStart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gramEnd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Рассмотрение заявок на участие в аукционе проводится по месту нахождения Организатора аукциона: г. Копейск, ул. Ленина, 52, </w:t>
      </w:r>
      <w:proofErr w:type="spellStart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203 и не превышает двух дней </w:t>
      </w:r>
      <w:proofErr w:type="gramStart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окончания</w:t>
      </w:r>
      <w:proofErr w:type="gramEnd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приема заявок.</w:t>
      </w:r>
    </w:p>
    <w:p w14:paraId="4012DF40" w14:textId="63E2CC2D" w:rsidR="00480943" w:rsidRPr="009632F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проведения электронного аукциона</w:t>
      </w:r>
      <w:r w:rsidR="00EB0D78">
        <w:rPr>
          <w:rFonts w:ascii="Times New Roman" w:eastAsia="Times New Roman" w:hAnsi="Times New Roman" w:cs="Times New Roman"/>
          <w:sz w:val="24"/>
          <w:szCs w:val="24"/>
          <w:lang w:eastAsia="ru-RU"/>
        </w:rPr>
        <w:t>: 06.11.2024</w:t>
      </w:r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10:00 по московскому времени (</w:t>
      </w:r>
      <w:proofErr w:type="gramStart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МСК</w:t>
      </w:r>
      <w:proofErr w:type="gramEnd"/>
      <w:r w:rsidR="00122F99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F0B65C7" w14:textId="77777777" w:rsidR="00480943" w:rsidRPr="009632F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проведения электронного аукциона: электронная площадка https://www.rts-tender.ru в сети Интернет.</w:t>
      </w:r>
    </w:p>
    <w:p w14:paraId="634C60BA" w14:textId="77777777" w:rsidR="00480943" w:rsidRPr="009632F7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632F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11</w:t>
      </w:r>
      <w:r w:rsidRPr="009632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Заявка на участие в электронном аукционе подается в срок и по форме, которые установлены 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о проведен</w:t>
      </w:r>
      <w:proofErr w:type="gramStart"/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 в электронной форме на право заключения договоров аренды объектов недвижимого имущества, находящихся в мун</w:t>
      </w:r>
      <w:r w:rsidR="006A247D"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иципальной собственности города</w:t>
      </w:r>
      <w:r w:rsidRPr="00963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документация об аукционе)</w:t>
      </w:r>
      <w:r w:rsidRPr="009632F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14:paraId="0427ACD2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9632F7">
        <w:rPr>
          <w:rFonts w:ascii="Times New Roman" w:eastAsia="Calibri" w:hAnsi="Times New Roman" w:cs="Times New Roman"/>
          <w:spacing w:val="3"/>
          <w:sz w:val="24"/>
          <w:szCs w:val="24"/>
        </w:rPr>
        <w:t>Прием заявок на участие в аукционе в электронной форме прекращается Оператором электронной площадки с помощью программно-аппаратных сре</w:t>
      </w:r>
      <w:proofErr w:type="gramStart"/>
      <w:r w:rsidRPr="009632F7">
        <w:rPr>
          <w:rFonts w:ascii="Times New Roman" w:eastAsia="Calibri" w:hAnsi="Times New Roman" w:cs="Times New Roman"/>
          <w:spacing w:val="3"/>
          <w:sz w:val="24"/>
          <w:szCs w:val="24"/>
        </w:rPr>
        <w:t>дств в д</w:t>
      </w:r>
      <w:proofErr w:type="gramEnd"/>
      <w:r w:rsidRPr="009632F7">
        <w:rPr>
          <w:rFonts w:ascii="Times New Roman" w:eastAsia="Calibri" w:hAnsi="Times New Roman" w:cs="Times New Roman"/>
          <w:spacing w:val="3"/>
          <w:sz w:val="24"/>
          <w:szCs w:val="24"/>
        </w:rPr>
        <w:t>ату и время начала рассмотрения заявок на участие в аукционе в электронн</w:t>
      </w: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ой форме.</w:t>
      </w:r>
    </w:p>
    <w:p w14:paraId="011DA153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lastRenderedPageBreak/>
        <w:t>Каждая заявка на участие в аукционе в электронной форме, поступившая в сроки, указанные в настоящем пункте, регистрируется Оператором электронной площадки.</w:t>
      </w:r>
    </w:p>
    <w:p w14:paraId="68C2A6FF" w14:textId="77777777" w:rsidR="00480943" w:rsidRPr="00C64A28" w:rsidRDefault="00480943" w:rsidP="00480943">
      <w:pPr>
        <w:widowControl w:val="0"/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Оператор электронной площадки направляет заявителю </w:t>
      </w:r>
      <w:proofErr w:type="gramStart"/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>в электронной форме подтверждение о регистрации представленной заявки на участие в аукционе в течение</w:t>
      </w:r>
      <w:proofErr w:type="gramEnd"/>
      <w:r w:rsidRPr="00C64A28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одного рабочего дня с даты получения такой заявки.</w:t>
      </w:r>
    </w:p>
    <w:p w14:paraId="27B6F554" w14:textId="30EE558F" w:rsidR="006B4E9A" w:rsidRPr="00C64A28" w:rsidRDefault="00480943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аукциона: </w:t>
      </w:r>
    </w:p>
    <w:tbl>
      <w:tblPr>
        <w:tblpPr w:leftFromText="180" w:rightFromText="180" w:vertAnchor="text" w:horzAnchor="margin" w:tblpXSpec="center" w:tblpY="110"/>
        <w:tblW w:w="10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707"/>
        <w:gridCol w:w="1843"/>
        <w:gridCol w:w="1134"/>
        <w:gridCol w:w="1276"/>
        <w:gridCol w:w="1559"/>
        <w:gridCol w:w="1528"/>
      </w:tblGrid>
      <w:tr w:rsidR="00122F99" w:rsidRPr="00C64A28" w14:paraId="77EB85A3" w14:textId="77777777" w:rsidTr="007E7F21">
        <w:trPr>
          <w:cantSplit/>
          <w:trHeight w:val="192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2EBAB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972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муниципального имущества</w:t>
            </w:r>
          </w:p>
          <w:p w14:paraId="70338A96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(технические характеристики, состояние)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83F9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Начальный (минимальный) размер годовой арендной платы без учета НДС, коммунальных и иных платежей  (</w:t>
            </w:r>
            <w:proofErr w:type="spellStart"/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</w:t>
            </w:r>
            <w:proofErr w:type="gramStart"/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.в</w:t>
            </w:r>
            <w:proofErr w:type="spellEnd"/>
            <w:proofErr w:type="gramEnd"/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год)</w:t>
            </w:r>
          </w:p>
          <w:p w14:paraId="52CB9516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 основании отчета об оценке)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5E95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(величина повышения начальной цены) - 5 %  (руб.)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20E" w14:textId="77777777" w:rsidR="00122F99" w:rsidRPr="009A318F" w:rsidRDefault="00122F99" w:rsidP="007E7F21">
            <w:pPr>
              <w:tabs>
                <w:tab w:val="left" w:pos="0"/>
                <w:tab w:val="left" w:pos="993"/>
                <w:tab w:val="left" w:pos="1560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задатка (руб.) – 50% от начальной (</w:t>
            </w:r>
            <w:proofErr w:type="spellStart"/>
            <w:proofErr w:type="gramStart"/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минималь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</w:t>
            </w:r>
            <w:proofErr w:type="gramEnd"/>
            <w:r w:rsidRPr="009A31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це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 договора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A73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действия договора аренды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609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Назначение, целевое использование муниципального имущества</w:t>
            </w:r>
          </w:p>
        </w:tc>
      </w:tr>
      <w:tr w:rsidR="00122F99" w:rsidRPr="004A5D62" w14:paraId="48B3F39B" w14:textId="77777777" w:rsidTr="007E7F21">
        <w:trPr>
          <w:cantSplit/>
          <w:trHeight w:val="1519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AD69" w14:textId="77777777" w:rsidR="00122F99" w:rsidRPr="00C64A28" w:rsidRDefault="00122F99" w:rsidP="007E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4A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027B3" w14:textId="34FCB07D" w:rsidR="00982626" w:rsidRPr="00982626" w:rsidRDefault="00982626" w:rsidP="00982626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626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E26D64">
              <w:rPr>
                <w:rFonts w:ascii="Times New Roman" w:hAnsi="Times New Roman" w:cs="Times New Roman"/>
                <w:bCs/>
                <w:sz w:val="24"/>
                <w:szCs w:val="24"/>
              </w:rPr>
              <w:t>ежилое здание</w:t>
            </w:r>
            <w:r w:rsidR="00AA6A6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2CB6186A" w14:textId="77777777" w:rsidR="00E0337E" w:rsidRDefault="00982626" w:rsidP="00982626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кадастровым номером 74:30:0301029:205, </w:t>
            </w:r>
            <w:proofErr w:type="gramStart"/>
            <w:r w:rsidRPr="00982626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расположенно</w:t>
            </w:r>
            <w:r w:rsidR="00E0337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proofErr w:type="gramEnd"/>
            <w:r w:rsidR="00E03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адресу: </w:t>
            </w:r>
            <w:proofErr w:type="gramStart"/>
            <w:r w:rsidR="00E0337E">
              <w:rPr>
                <w:rFonts w:ascii="Times New Roman" w:hAnsi="Times New Roman" w:cs="Times New Roman"/>
                <w:bCs/>
                <w:sz w:val="24"/>
                <w:szCs w:val="24"/>
              </w:rPr>
              <w:t>Челябинская</w:t>
            </w:r>
            <w:proofErr w:type="gramEnd"/>
            <w:r w:rsidR="00E033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обл., </w:t>
            </w:r>
            <w:r w:rsidRPr="00982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Копейск, </w:t>
            </w:r>
          </w:p>
          <w:p w14:paraId="43DFD84B" w14:textId="60D35420" w:rsidR="00122F99" w:rsidRPr="00162A93" w:rsidRDefault="00982626" w:rsidP="00982626">
            <w:pPr>
              <w:spacing w:line="240" w:lineRule="auto"/>
              <w:ind w:left="34" w:hanging="12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2626">
              <w:rPr>
                <w:rFonts w:ascii="Times New Roman" w:hAnsi="Times New Roman" w:cs="Times New Roman"/>
                <w:bCs/>
                <w:sz w:val="24"/>
                <w:szCs w:val="24"/>
              </w:rPr>
              <w:t>ул. Черняховского, дом № 2, общей площадью 1073,6 кв. метров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5F13" w14:textId="77777777" w:rsidR="00122F99" w:rsidRDefault="00E0337E" w:rsidP="007E7F21">
            <w:pPr>
              <w:spacing w:after="0" w:line="240" w:lineRule="auto"/>
              <w:contextualSpacing/>
              <w:rPr>
                <w:rFonts w:ascii="Times New Roman" w:eastAsia="Calibri Light" w:hAnsi="Times New Roman" w:cs="Times New Roman"/>
                <w:sz w:val="20"/>
                <w:szCs w:val="20"/>
                <w:lang w:eastAsia="ru-RU"/>
              </w:rPr>
            </w:pPr>
            <w:r w:rsidRPr="00E0337E">
              <w:rPr>
                <w:rFonts w:ascii="Times New Roman" w:eastAsia="Calibri Light" w:hAnsi="Times New Roman" w:cs="Times New Roman"/>
                <w:sz w:val="20"/>
                <w:szCs w:val="20"/>
                <w:lang w:eastAsia="ru-RU"/>
              </w:rPr>
              <w:t>1 996 123,01</w:t>
            </w:r>
          </w:p>
          <w:p w14:paraId="7D797E4C" w14:textId="1994F394" w:rsidR="00E0337E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2DA2" w14:textId="5C6EDBA8" w:rsidR="00122F99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99 806,15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A5B4" w14:textId="77777777" w:rsidR="00E0337E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66D265" w14:textId="77777777" w:rsidR="00E0337E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3A224A9" w14:textId="77777777" w:rsidR="00E0337E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E655B89" w14:textId="77777777" w:rsid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ECD409A" w14:textId="77777777" w:rsidR="00E0337E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A7B6D88" w14:textId="2E3C59B1" w:rsidR="00122F99" w:rsidRPr="00E0337E" w:rsidRDefault="00E0337E" w:rsidP="007E7F2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33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998 061,51</w:t>
            </w:r>
          </w:p>
        </w:tc>
        <w:tc>
          <w:tcPr>
            <w:tcW w:w="1559" w:type="dxa"/>
          </w:tcPr>
          <w:p w14:paraId="701DAE10" w14:textId="77777777" w:rsidR="00122F99" w:rsidRDefault="00122F99" w:rsidP="007E7F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B85A6" w14:textId="77777777" w:rsidR="00122F99" w:rsidRDefault="00122F99" w:rsidP="007E7F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25EB40" w14:textId="77777777" w:rsidR="00122F99" w:rsidRPr="00162A93" w:rsidRDefault="00122F99" w:rsidP="007E7F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2A93">
              <w:rPr>
                <w:rFonts w:ascii="Times New Roman" w:hAnsi="Times New Roman" w:cs="Times New Roman"/>
                <w:sz w:val="24"/>
                <w:szCs w:val="24"/>
              </w:rPr>
              <w:t>5 (пять) лет</w:t>
            </w:r>
          </w:p>
          <w:p w14:paraId="75BEBEDA" w14:textId="77777777" w:rsidR="00122F99" w:rsidRPr="00162A93" w:rsidRDefault="00122F99" w:rsidP="007E7F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2A93">
              <w:rPr>
                <w:rFonts w:ascii="Times New Roman" w:hAnsi="Times New Roman" w:cs="Times New Roman"/>
                <w:sz w:val="24"/>
                <w:szCs w:val="24"/>
              </w:rPr>
              <w:t>с момента</w:t>
            </w:r>
          </w:p>
          <w:p w14:paraId="31ACB1C6" w14:textId="77777777" w:rsidR="00122F99" w:rsidRPr="00162A93" w:rsidRDefault="00122F99" w:rsidP="007E7F2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62A93">
              <w:rPr>
                <w:rFonts w:ascii="Times New Roman" w:hAnsi="Times New Roman" w:cs="Times New Roman"/>
                <w:sz w:val="24"/>
                <w:szCs w:val="24"/>
              </w:rPr>
              <w:t>заключения договора аренды</w:t>
            </w:r>
          </w:p>
          <w:p w14:paraId="492CC714" w14:textId="77777777" w:rsidR="00122F99" w:rsidRPr="00162A93" w:rsidRDefault="00122F99" w:rsidP="007E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</w:tcPr>
          <w:p w14:paraId="53D3DBD1" w14:textId="77777777" w:rsidR="00122F99" w:rsidRDefault="00122F99" w:rsidP="007E7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4BDFE" w14:textId="77777777" w:rsidR="00122F99" w:rsidRDefault="00122F99" w:rsidP="007E7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95D51" w14:textId="77777777" w:rsidR="00122F99" w:rsidRDefault="00122F99" w:rsidP="007E7F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E3569" w14:textId="77777777" w:rsidR="00122F99" w:rsidRPr="00162A93" w:rsidRDefault="00122F99" w:rsidP="007E7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62A93">
              <w:rPr>
                <w:rFonts w:ascii="Times New Roman" w:hAnsi="Times New Roman" w:cs="Times New Roman"/>
                <w:sz w:val="24"/>
                <w:szCs w:val="24"/>
              </w:rPr>
              <w:t>многофунк-циональное</w:t>
            </w:r>
            <w:proofErr w:type="spellEnd"/>
            <w:proofErr w:type="gramEnd"/>
          </w:p>
        </w:tc>
      </w:tr>
    </w:tbl>
    <w:p w14:paraId="60CFC92F" w14:textId="4CE255CA" w:rsidR="00480943" w:rsidRPr="004A5D62" w:rsidRDefault="00480943" w:rsidP="004A5D6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660497" w14:textId="77777777" w:rsidR="00480943" w:rsidRPr="004A5D62" w:rsidRDefault="00480943" w:rsidP="004A5D6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D6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 за аренду недвижимого имущества установлен без учета НДС.</w:t>
      </w:r>
    </w:p>
    <w:p w14:paraId="4ACAD9A4" w14:textId="77777777" w:rsidR="00480943" w:rsidRPr="004A5D62" w:rsidRDefault="00480943" w:rsidP="004A5D62">
      <w:pPr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C38A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Порядок предоставления документации об аукционе.</w:t>
      </w:r>
    </w:p>
    <w:p w14:paraId="66E7255A" w14:textId="77777777" w:rsidR="00480943" w:rsidRPr="006A247D" w:rsidRDefault="00480943" w:rsidP="0048094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предоставляется Организатором аукциона в пе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приема заявок на участие в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 электронном аукционе.</w:t>
      </w:r>
    </w:p>
    <w:p w14:paraId="4C90EC19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обеспечивает размещение документации об аукционе не менее чем за 20 дней до даты оконча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подачи заявок на участие в аукционе, одновременно с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размещением извещения о проведении аукциона </w:t>
      </w:r>
      <w:proofErr w:type="gram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EBE655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официальном </w:t>
      </w:r>
      <w:proofErr w:type="gram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proofErr w:type="gram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в информационно-телекоммуникационной сети Интернет, определенном постановлением Правите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льства Российской Федерации от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10.09.2012 № 90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9, для размещения информации о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проведении торгов </w:t>
      </w:r>
      <w:hyperlink r:id="rId11" w:history="1">
        <w:r w:rsidRPr="006A247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www.torgi.gov.ru</w:t>
        </w:r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9423716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официаль</w:t>
      </w:r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</w:t>
      </w:r>
      <w:proofErr w:type="gramStart"/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сайте</w:t>
      </w:r>
      <w:proofErr w:type="gramEnd"/>
      <w:r w:rsid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</w:t>
      </w:r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akgo</w:t>
      </w:r>
      <w:proofErr w:type="spell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74.</w:t>
      </w:r>
      <w:proofErr w:type="spellStart"/>
      <w:r w:rsidRPr="006A24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480C4E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электронной площадке </w:t>
      </w:r>
      <w:hyperlink r:id="rId12" w:history="1"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rts</w:t>
        </w:r>
        <w:proofErr w:type="spellEnd"/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tender</w:t>
        </w:r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6A247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14:paraId="130CC07D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размещения на официальных сайтах и электронной площадке извещения </w:t>
      </w:r>
      <w:proofErr w:type="gram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 проведении электронного аукциона в период приема заявок на участие в аукционе в электронной форме</w:t>
      </w:r>
      <w:proofErr w:type="gramEnd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 аукциона на основании запроса любого </w:t>
      </w:r>
      <w:proofErr w:type="gramStart"/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заинтересованного лица, направленного Организатору аукциона в письменной форме, или в форме электронного документа (на электронный адрес: </w:t>
      </w:r>
      <w:hyperlink r:id="rId13" w:history="1">
        <w:proofErr w:type="gramEnd"/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ui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@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akgo</w:t>
        </w:r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74.</w:t>
        </w:r>
        <w:proofErr w:type="spellStart"/>
        <w:r w:rsidRPr="006A247D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  <w:proofErr w:type="gramStart"/>
      </w:hyperlink>
      <w:r w:rsidRPr="006A247D">
        <w:rPr>
          <w:rFonts w:ascii="Times New Roman" w:eastAsia="Times New Roman" w:hAnsi="Times New Roman" w:cs="Times New Roman"/>
          <w:color w:val="0000FF"/>
          <w:sz w:val="27"/>
          <w:szCs w:val="27"/>
          <w:u w:val="single"/>
          <w:lang w:eastAsia="ru-RU"/>
        </w:rPr>
        <w:t xml:space="preserve">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течение 2 (двух) рабочих дней с даты получения соответствующего запроса предоставляет такому лицу аукционную документацию в форме электронного документа на указанный в запросе адрес электронной почты. </w:t>
      </w:r>
      <w:proofErr w:type="gramEnd"/>
    </w:p>
    <w:p w14:paraId="6B413F11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документации об электронном аукционе осуществляется без взимания платы.</w:t>
      </w:r>
    </w:p>
    <w:p w14:paraId="411D703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предоставляется в пр</w:t>
      </w:r>
      <w:r w:rsidR="006A247D"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оизвольной электронной форме и 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содержать: название электронного аукциона, наименование заинтересованного лица, номер телефона </w:t>
      </w: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 электронной почты заинтересованного лица, контактное лицо, форма предоставления документации об аукционе.</w:t>
      </w:r>
    </w:p>
    <w:p w14:paraId="21664CA4" w14:textId="77777777" w:rsidR="00480943" w:rsidRPr="006A247D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47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об аукционе доступна для ознакомления без взимания платы на официальных сайтах и на электронной площадке.</w:t>
      </w:r>
    </w:p>
    <w:p w14:paraId="6C96E992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По всем лотам, выставляемым на аукцион, устанавливается требование о внесении задатка для участия в электронном аукционе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Требование о внесении задатка является обязательным для всех заявителей. </w:t>
      </w:r>
    </w:p>
    <w:p w14:paraId="748B7681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электронном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аукционе заявитель вносит задаток. Размер задатка по каждому лоту уставлен в пределах 50 % от </w:t>
      </w: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начальной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(минимальной) цена договора (цена лота).</w:t>
      </w:r>
    </w:p>
    <w:p w14:paraId="254E256E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служит обеспечением исполнения обязательства победителя аукциона (участника аукциона, сделавшего предпоследнее предложение о цене договора) по заключению договора аренды муниципального имущества по итогам аукциона.</w:t>
      </w:r>
    </w:p>
    <w:p w14:paraId="41FEBC76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средства в сумме задатка должны быть зачислены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лицевой счет заявителем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электронной площадке до подачи заявки на участие в электронном аукционе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490C9FD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момент подачи заявки Оператор программными средствами проверяет наличие денежной суммы в размере задатка на лицевом счете заявителя на электронной площадке, осуществляет блокирование необходимой суммы денежных средств.</w:t>
      </w:r>
    </w:p>
    <w:p w14:paraId="21A1E7EC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задатка производится в сроки и порядке, указанные в документации об аукционе, на банковские реквизиты Оператора электронной площадки, размещенные в открытой части электронной площадки.</w:t>
      </w:r>
      <w:proofErr w:type="gramEnd"/>
    </w:p>
    <w:p w14:paraId="5B4B099F" w14:textId="77777777" w:rsidR="00480943" w:rsidRPr="00C64A28" w:rsidRDefault="00480943" w:rsidP="00480943">
      <w:pPr>
        <w:tabs>
          <w:tab w:val="left" w:pos="0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анковские реквизиты счета для перечисления задатка:</w:t>
      </w:r>
    </w:p>
    <w:p w14:paraId="68BCFE23" w14:textId="77777777" w:rsidR="00480943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Получатель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ООО «РТС-тендер»</w:t>
      </w:r>
    </w:p>
    <w:p w14:paraId="356E7BB4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Филиал «Корпоративный» ПАО «</w:t>
      </w:r>
      <w:proofErr w:type="spell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Совкомбанк</w:t>
      </w:r>
      <w:proofErr w:type="spell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6A8C6CF3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40702810512030016362</w:t>
      </w:r>
    </w:p>
    <w:p w14:paraId="283C87D6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Корр. счёт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30101810445250000360</w:t>
      </w:r>
    </w:p>
    <w:p w14:paraId="3533E340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044525360</w:t>
      </w:r>
    </w:p>
    <w:p w14:paraId="22A1E52B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7710357167</w:t>
      </w:r>
    </w:p>
    <w:p w14:paraId="37E1711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773001001</w:t>
      </w:r>
    </w:p>
    <w:p w14:paraId="5EBBA032" w14:textId="77777777" w:rsidR="00F6441F" w:rsidRPr="00C64A28" w:rsidRDefault="00F6441F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D8424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: </w:t>
      </w:r>
    </w:p>
    <w:p w14:paraId="3EC33B16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 гарантийного обеспечения по Соглашению о внесении гарантийного</w:t>
      </w:r>
    </w:p>
    <w:p w14:paraId="62BE84F2" w14:textId="77777777" w:rsidR="00F6441F" w:rsidRPr="00C64A28" w:rsidRDefault="00F6441F" w:rsidP="00F644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обеспечения, № аналитического счета _________, без НДС.</w:t>
      </w:r>
    </w:p>
    <w:p w14:paraId="41FF1C78" w14:textId="2B8D314B" w:rsidR="0048094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Образец платежного поручения приведен на электронной площадке по адресу: </w:t>
      </w:r>
      <w:hyperlink r:id="rId14" w:history="1">
        <w:r w:rsidR="005A291A" w:rsidRPr="00C114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https://www.rts-tender.ru/Portals/0/Files/library/docs/obrazec-platezhnogo-porucheniya-property-sales.xlsx</w:t>
        </w:r>
      </w:hyperlink>
    </w:p>
    <w:p w14:paraId="59C7E5AA" w14:textId="34BAA199" w:rsidR="005A291A" w:rsidRPr="00C64A28" w:rsidRDefault="005A291A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5A291A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Задаток, внесенный лицом, с которым по результатам торгов заключается договор, засчитывается такому лицу в счет испо</w:t>
      </w:r>
      <w:r w:rsidR="00A12D88">
        <w:rPr>
          <w:rFonts w:ascii="Times New Roman" w:eastAsia="Times New Roman" w:hAnsi="Times New Roman" w:cs="Times New Roman"/>
          <w:sz w:val="24"/>
          <w:szCs w:val="24"/>
          <w:lang w:eastAsia="x-none"/>
        </w:rPr>
        <w:t>лнения обязательств по договору аренды.</w:t>
      </w:r>
    </w:p>
    <w:p w14:paraId="148920C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Задаток, внесенный участником аукциона, который сдел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ал предпоследнее предложение о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цене договора, возвращается такому участнику аукциона в течение 5 (пяти) рабочих дней </w:t>
      </w: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с даты подписания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 с победителем аукциона или с таким участником аукциона.</w:t>
      </w:r>
    </w:p>
    <w:p w14:paraId="6BBB295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один участник аукциона является одновременно победителем аукциона и участником аукциона, сделавшим предпоследнее предложение о цене договора, при уклонении указанного участника аукциона от заключения договора в качестве победителя аукциона задаток, внесенный таким участником, не возвращается.</w:t>
      </w:r>
    </w:p>
    <w:p w14:paraId="062EC20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уклонения победителя аукциона или участника, сделавшего предпоследнее предложение о цене договора аренды, от заключения договора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задаток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внесенный ими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 возвращается.</w:t>
      </w:r>
    </w:p>
    <w:p w14:paraId="4AD6807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аукциона возвращает задаток в течение 5 (пяти) рабочих дней с даты:</w:t>
      </w:r>
    </w:p>
    <w:p w14:paraId="220AA9ED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принятия решения об отказе от проведения </w:t>
      </w: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электронного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аукциона;</w:t>
      </w:r>
    </w:p>
    <w:p w14:paraId="0E259D0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подписания протокола аукциона заявителям, чьи заявки на участие в аукционе получены после окончания установ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ленного срока приема заявок на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аукционе;</w:t>
      </w:r>
    </w:p>
    <w:p w14:paraId="5405C44C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поступления Организатору аукциона уведомления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отзыве заявки на участие в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аукционе, в случае если заявка отозвана до установленных даты и времени начала рассмотрения заявок на участие в аукционе;</w:t>
      </w:r>
    </w:p>
    <w:p w14:paraId="7C487EA2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заявите</w:t>
      </w:r>
      <w:r w:rsidR="006A247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лю, не допущенному к участию в 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аукционе;</w:t>
      </w:r>
    </w:p>
    <w:p w14:paraId="042F03B1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подавшему единственную заявку на участие в аукционе, в случае, если указанная заявка соответствует требованиям и условиям, предусмотренным документацией об аукционе;</w:t>
      </w:r>
    </w:p>
    <w:p w14:paraId="1AAD5413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рассмотрения заявок лицу, признанному единственным участником аукциона;</w:t>
      </w:r>
    </w:p>
    <w:p w14:paraId="067F2E47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подписания протокола аукциона участникам аукциона, которые участвовали в аукционе, но не стали победителями, за исключением участника аукциона, который сделал предпоследнее предложение о цене договора.</w:t>
      </w:r>
    </w:p>
    <w:p w14:paraId="3A93D750" w14:textId="404E7A66" w:rsidR="00CB3790" w:rsidRPr="00FD7459" w:rsidRDefault="00EC6054" w:rsidP="00CB3790">
      <w:pPr>
        <w:pStyle w:val="a9"/>
        <w:ind w:firstLine="3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B3790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Сроки и порядок оплаты по договору: безналичная форма оплаты. </w:t>
      </w:r>
    </w:p>
    <w:p w14:paraId="54B7FDAA" w14:textId="00921E2A" w:rsidR="00CB3790" w:rsidRPr="00C64A28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условиями договора, арендная плата (которая полностью является доходом бюджета </w:t>
      </w:r>
      <w:proofErr w:type="spell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</w:t>
      </w:r>
      <w:proofErr w:type="spell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округа) вносится до первого числа месяца, следующего за отчетным, путем перечисления суммы </w:t>
      </w: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следующим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реквизитам: </w:t>
      </w:r>
    </w:p>
    <w:p w14:paraId="318B4849" w14:textId="44C6A221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УФК по Челябинской области (получатель платежа управление по имуществу и земельным отношениям администрац</w:t>
      </w:r>
      <w:r w:rsidR="00916C8F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proofErr w:type="spellStart"/>
      <w:r w:rsidR="00916C8F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</w:t>
      </w:r>
      <w:proofErr w:type="spellEnd"/>
      <w:r w:rsidR="00916C8F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</w:t>
      </w:r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Челябинской  области), </w:t>
      </w:r>
      <w:proofErr w:type="gram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/с 04693033960</w:t>
      </w:r>
    </w:p>
    <w:p w14:paraId="4760F714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ОТДЕЛЕНИЕ ЧЕЛЯБИНСК БАНКА РОССИИ// УФК по Челябинской области </w:t>
      </w:r>
    </w:p>
    <w:p w14:paraId="6DF39CF2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Челябинск</w:t>
      </w:r>
    </w:p>
    <w:p w14:paraId="35D8D239" w14:textId="724BFD49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Единый казначейский </w:t>
      </w:r>
      <w:r w:rsidR="00FD7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40102810645370000062</w:t>
      </w:r>
    </w:p>
    <w:p w14:paraId="5A05942C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казначейского счета 03100643000000016900</w:t>
      </w:r>
    </w:p>
    <w:p w14:paraId="2312300E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ТОФК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017501500</w:t>
      </w:r>
    </w:p>
    <w:p w14:paraId="0BCA5B49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7411003610, </w:t>
      </w:r>
    </w:p>
    <w:p w14:paraId="6D1CBCF5" w14:textId="77777777" w:rsidR="00CB3790" w:rsidRP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743001001, </w:t>
      </w:r>
    </w:p>
    <w:p w14:paraId="028A011D" w14:textId="77777777" w:rsidR="00CB3790" w:rsidRDefault="00CB3790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ОКТМО 75728000</w:t>
      </w:r>
    </w:p>
    <w:p w14:paraId="1E0D8002" w14:textId="3F5D5660" w:rsidR="005B5FB2" w:rsidRPr="00D6612D" w:rsidRDefault="005B5FB2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206 1 11 05074 04 1000 120</w:t>
      </w:r>
    </w:p>
    <w:p w14:paraId="7AC772C5" w14:textId="4BE0E859" w:rsidR="005B5FB2" w:rsidRPr="00D6612D" w:rsidRDefault="005B5FB2" w:rsidP="00CB3790">
      <w:pPr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«Доходы от сдачи в аренду имущества, составляющего казну городских округов (за исключением земельных участков) (сумма платежа (перерасчеты, недоимка и задолженность по соответствующему платежу, в том числе по отмененному))»</w:t>
      </w:r>
      <w:r w:rsidR="00D6612D" w:rsidRPr="00D661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14:paraId="03595DA0" w14:textId="77777777" w:rsidR="00CB3790" w:rsidRPr="00CB3790" w:rsidRDefault="00CB3790" w:rsidP="00CB3790">
      <w:pPr>
        <w:widowControl w:val="0"/>
        <w:autoSpaceDE w:val="0"/>
        <w:autoSpaceDN w:val="0"/>
        <w:adjustRightInd w:val="0"/>
        <w:spacing w:after="0" w:line="240" w:lineRule="auto"/>
        <w:ind w:firstLine="33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37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Датой оплаты платежей считается дата поступления денежных средств на данный расчетный счет.</w:t>
      </w:r>
    </w:p>
    <w:p w14:paraId="6643888C" w14:textId="21614383" w:rsidR="00CB3790" w:rsidRPr="006A247D" w:rsidRDefault="00CB3790" w:rsidP="0048094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Срок, в течение которого должен быть подписан проект договора: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аренды недвижимого имущества, находящегося в муниципальной собственности </w:t>
      </w:r>
      <w:proofErr w:type="spellStart"/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</w:t>
      </w:r>
      <w:proofErr w:type="spellEnd"/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заключается в установленном законодательством порядке </w:t>
      </w:r>
      <w:r w:rsidR="00273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</w:t>
      </w:r>
      <w:r w:rsidR="007F4F2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через 10 дней со </w:t>
      </w:r>
      <w:r w:rsidR="00916C8F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 размещения информации о </w:t>
      </w:r>
      <w:r w:rsidRPr="00CB37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 аукциона в ГИС ТОРГИ, но не позднее 15 дней с размещения указанной информации.</w:t>
      </w:r>
    </w:p>
    <w:p w14:paraId="581F174F" w14:textId="79524DCC" w:rsidR="00480943" w:rsidRPr="00C64A28" w:rsidRDefault="00916C8F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 на внесение изменений в извещение:</w:t>
      </w:r>
      <w:r w:rsidR="00480943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принять решение о внесении изменений в извещение о проведении аукциона не </w:t>
      </w:r>
      <w:proofErr w:type="gramStart"/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позднее</w:t>
      </w:r>
      <w:proofErr w:type="gramEnd"/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чем за 5 (пять) дней до даты окончания срока подачи заявок на </w:t>
      </w:r>
      <w:r w:rsidR="00E34339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="00B000A5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частие в аукционе (не позднее </w:t>
      </w:r>
      <w:r w:rsidR="00EB0D78">
        <w:rPr>
          <w:rFonts w:ascii="Times New Roman" w:eastAsia="Calibri" w:hAnsi="Times New Roman" w:cs="Times New Roman"/>
          <w:sz w:val="24"/>
          <w:szCs w:val="24"/>
          <w:lang w:eastAsia="ru-RU"/>
        </w:rPr>
        <w:t>29.10.2024</w:t>
      </w:r>
      <w:r w:rsidR="00480943"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</w:p>
    <w:p w14:paraId="3BCE1069" w14:textId="77777777" w:rsidR="00480943" w:rsidRPr="00C64A28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 течение 1 (одного) дня </w:t>
      </w:r>
      <w:proofErr w:type="gramStart"/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C64A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указанного решения такие изменения размещаются Организатором аукциона на официальных сайтах и на электронной площадке.</w:t>
      </w:r>
    </w:p>
    <w:p w14:paraId="6B585665" w14:textId="47D21233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срок подачи заявок на участие в электронном аукционе должен быть продлен таким образом, чтобы с даты размещения на официальном сайте торгов внесенных изменений в извещение о  проведении аукциона до даты окончания подачи заявок на участие в а</w:t>
      </w:r>
      <w:r w:rsidR="000A6B01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укционе он составлял не менее 20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дней в соответствии с пунктом </w:t>
      </w:r>
      <w:r w:rsidR="00970554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90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Правил проведения конкурсов или аукционов на право заключения договоров аренды</w:t>
      </w:r>
      <w:proofErr w:type="gramEnd"/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, договоров безвозмездного пользования, договоров доверительного управления имуществом, иных договоров, предусматривающих переход прав в отношении государственного или муниципального имущества, утвержденных Приказ</w:t>
      </w:r>
      <w:r w:rsidR="00916C8F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ом ФАС России </w:t>
      </w:r>
      <w:r w:rsidR="00916C8F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21.03.2023 № 147/23</w:t>
      </w: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6F7611F" w14:textId="77777777" w:rsidR="00480943" w:rsidRPr="00EE5B03" w:rsidRDefault="00480943" w:rsidP="0048094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случае внесения изменения в извещение Оператор электронной площадки направляет в «личный кабинет» всех заявителей, подавших заявку, направляются соответствующие уведомления. </w:t>
      </w:r>
    </w:p>
    <w:p w14:paraId="4B55A2A0" w14:textId="23B92DAF" w:rsidR="00480943" w:rsidRPr="00C64A28" w:rsidRDefault="00FD7459" w:rsidP="00480943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480943" w:rsidRPr="00FD7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Срок, в течение которого Организатор аукциона вправе отказаться от проведения аукциона:</w:t>
      </w:r>
      <w:r w:rsidR="00480943" w:rsidRPr="00EE5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0943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Организатор аукциона вправе отказаться от проведения аукциона не </w:t>
      </w:r>
      <w:proofErr w:type="gramStart"/>
      <w:r w:rsidR="00480943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позднее</w:t>
      </w:r>
      <w:proofErr w:type="gramEnd"/>
      <w:r w:rsidR="00480943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чем за 5 (пять) дней до даты окончания срока подачи заявок на участие в аукционе (</w:t>
      </w:r>
      <w:r w:rsidR="006A247D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не </w:t>
      </w:r>
      <w:r w:rsidR="00E34339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>поздне</w:t>
      </w:r>
      <w:r w:rsidR="00C8591E" w:rsidRPr="00EE5B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</w:t>
      </w:r>
      <w:r w:rsidR="00EB0D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29.10.2024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 Извещение об отказе от про</w:t>
      </w:r>
      <w:r w:rsidR="001D16DA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ведения аукциона размещается в </w:t>
      </w:r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течение 1 (одного) дня </w:t>
      </w:r>
      <w:proofErr w:type="gramStart"/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 даты принятия</w:t>
      </w:r>
      <w:proofErr w:type="gramEnd"/>
      <w:r w:rsidR="00480943" w:rsidRPr="00C64A2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решения об отказе от проведения электронного аукциона на официальных сайтах и на электронной площадке.</w:t>
      </w:r>
    </w:p>
    <w:p w14:paraId="2F4CAF1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BE5CC77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29E1B32B" w14:textId="77777777" w:rsidR="00480943" w:rsidRPr="00C64A28" w:rsidRDefault="00480943" w:rsidP="00480943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52A34C77" w14:textId="77777777" w:rsidR="00480943" w:rsidRPr="00C64A28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Начальник управления по имуществу</w:t>
      </w:r>
    </w:p>
    <w:p w14:paraId="5DB954E2" w14:textId="77777777" w:rsidR="00480943" w:rsidRPr="00C64A28" w:rsidRDefault="00480943" w:rsidP="00480943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4A2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 земельным отношениям администрации </w:t>
      </w:r>
    </w:p>
    <w:p w14:paraId="29FA5245" w14:textId="77777777" w:rsidR="00CB5725" w:rsidRPr="00CB5725" w:rsidRDefault="00480943" w:rsidP="00480943">
      <w:pPr>
        <w:tabs>
          <w:tab w:val="left" w:pos="5580"/>
        </w:tabs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proofErr w:type="spellStart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Копейского</w:t>
      </w:r>
      <w:proofErr w:type="spellEnd"/>
      <w:r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</w:t>
      </w:r>
      <w:r w:rsidR="00CF55AD" w:rsidRPr="00C64A2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34B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ЖА. Буркова</w:t>
      </w:r>
    </w:p>
    <w:sectPr w:rsidR="00CB5725" w:rsidRPr="00CB5725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E13D3" w14:textId="77777777" w:rsidR="00CA426C" w:rsidRDefault="00CA426C">
      <w:pPr>
        <w:spacing w:after="0" w:line="240" w:lineRule="auto"/>
      </w:pPr>
      <w:r>
        <w:separator/>
      </w:r>
    </w:p>
  </w:endnote>
  <w:endnote w:type="continuationSeparator" w:id="0">
    <w:p w14:paraId="3B7FB2B6" w14:textId="77777777" w:rsidR="00CA426C" w:rsidRDefault="00CA4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819BB" w14:textId="77777777" w:rsidR="00CA426C" w:rsidRDefault="00CA426C">
      <w:pPr>
        <w:spacing w:after="0" w:line="240" w:lineRule="auto"/>
      </w:pPr>
      <w:r>
        <w:separator/>
      </w:r>
    </w:p>
  </w:footnote>
  <w:footnote w:type="continuationSeparator" w:id="0">
    <w:p w14:paraId="31E5F238" w14:textId="77777777" w:rsidR="00CA426C" w:rsidRDefault="00CA4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/>
      </w:rPr>
      <w:id w:val="371811169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027DF34E" w14:textId="77777777" w:rsidR="006B3C90" w:rsidRPr="00B95253" w:rsidRDefault="00B34BC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7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C4"/>
    <w:rsid w:val="000507C4"/>
    <w:rsid w:val="000714D9"/>
    <w:rsid w:val="000A3631"/>
    <w:rsid w:val="000A3C34"/>
    <w:rsid w:val="000A6B01"/>
    <w:rsid w:val="000D6C92"/>
    <w:rsid w:val="000E724E"/>
    <w:rsid w:val="000F5049"/>
    <w:rsid w:val="00122F99"/>
    <w:rsid w:val="00153004"/>
    <w:rsid w:val="00172B9C"/>
    <w:rsid w:val="00174021"/>
    <w:rsid w:val="001916B8"/>
    <w:rsid w:val="001D16DA"/>
    <w:rsid w:val="001E577D"/>
    <w:rsid w:val="001F1CC7"/>
    <w:rsid w:val="00240A52"/>
    <w:rsid w:val="00241E20"/>
    <w:rsid w:val="00273DD7"/>
    <w:rsid w:val="002943CE"/>
    <w:rsid w:val="002C0804"/>
    <w:rsid w:val="002F7B64"/>
    <w:rsid w:val="00320F48"/>
    <w:rsid w:val="00344D76"/>
    <w:rsid w:val="003922FD"/>
    <w:rsid w:val="00393E2A"/>
    <w:rsid w:val="00395F2F"/>
    <w:rsid w:val="003B16A1"/>
    <w:rsid w:val="003D05D7"/>
    <w:rsid w:val="003E37B2"/>
    <w:rsid w:val="003E639E"/>
    <w:rsid w:val="0040111B"/>
    <w:rsid w:val="004233E1"/>
    <w:rsid w:val="00450750"/>
    <w:rsid w:val="00470A50"/>
    <w:rsid w:val="00480943"/>
    <w:rsid w:val="00491314"/>
    <w:rsid w:val="00493B73"/>
    <w:rsid w:val="00497E44"/>
    <w:rsid w:val="004A5D62"/>
    <w:rsid w:val="004C09C5"/>
    <w:rsid w:val="00502843"/>
    <w:rsid w:val="005211BB"/>
    <w:rsid w:val="0052660D"/>
    <w:rsid w:val="005408D0"/>
    <w:rsid w:val="0056012D"/>
    <w:rsid w:val="0056393E"/>
    <w:rsid w:val="005A291A"/>
    <w:rsid w:val="005A61A9"/>
    <w:rsid w:val="005A6C51"/>
    <w:rsid w:val="005B1FFE"/>
    <w:rsid w:val="005B5FB2"/>
    <w:rsid w:val="005E2079"/>
    <w:rsid w:val="00603B2A"/>
    <w:rsid w:val="0064039A"/>
    <w:rsid w:val="00657B09"/>
    <w:rsid w:val="00665901"/>
    <w:rsid w:val="00687FAE"/>
    <w:rsid w:val="00690B06"/>
    <w:rsid w:val="006A247D"/>
    <w:rsid w:val="006A728E"/>
    <w:rsid w:val="006B4E9A"/>
    <w:rsid w:val="006D1E2F"/>
    <w:rsid w:val="006D1F6C"/>
    <w:rsid w:val="006E0903"/>
    <w:rsid w:val="007319B2"/>
    <w:rsid w:val="0073472A"/>
    <w:rsid w:val="00755ED4"/>
    <w:rsid w:val="00766DFC"/>
    <w:rsid w:val="007F4F22"/>
    <w:rsid w:val="00806737"/>
    <w:rsid w:val="00822543"/>
    <w:rsid w:val="00837B41"/>
    <w:rsid w:val="008808D1"/>
    <w:rsid w:val="00912ADC"/>
    <w:rsid w:val="00916C8F"/>
    <w:rsid w:val="009247AD"/>
    <w:rsid w:val="0092751F"/>
    <w:rsid w:val="00931F44"/>
    <w:rsid w:val="009632F7"/>
    <w:rsid w:val="00965079"/>
    <w:rsid w:val="00970554"/>
    <w:rsid w:val="00973226"/>
    <w:rsid w:val="00974A87"/>
    <w:rsid w:val="00977A31"/>
    <w:rsid w:val="0098057E"/>
    <w:rsid w:val="00982626"/>
    <w:rsid w:val="009A318F"/>
    <w:rsid w:val="009C1269"/>
    <w:rsid w:val="009C7F8C"/>
    <w:rsid w:val="00A00FE6"/>
    <w:rsid w:val="00A12D88"/>
    <w:rsid w:val="00A42037"/>
    <w:rsid w:val="00A55B8A"/>
    <w:rsid w:val="00A561FA"/>
    <w:rsid w:val="00A919A6"/>
    <w:rsid w:val="00AA0047"/>
    <w:rsid w:val="00AA1A2B"/>
    <w:rsid w:val="00AA6A67"/>
    <w:rsid w:val="00AC7F09"/>
    <w:rsid w:val="00AD5263"/>
    <w:rsid w:val="00B000A5"/>
    <w:rsid w:val="00B34BC5"/>
    <w:rsid w:val="00B83C5A"/>
    <w:rsid w:val="00B8647E"/>
    <w:rsid w:val="00B91764"/>
    <w:rsid w:val="00BA7733"/>
    <w:rsid w:val="00BB6BA7"/>
    <w:rsid w:val="00BC24C3"/>
    <w:rsid w:val="00BE2D43"/>
    <w:rsid w:val="00C27802"/>
    <w:rsid w:val="00C41E11"/>
    <w:rsid w:val="00C44321"/>
    <w:rsid w:val="00C46F27"/>
    <w:rsid w:val="00C503D2"/>
    <w:rsid w:val="00C64A28"/>
    <w:rsid w:val="00C8591E"/>
    <w:rsid w:val="00CA426C"/>
    <w:rsid w:val="00CA4FFA"/>
    <w:rsid w:val="00CB3790"/>
    <w:rsid w:val="00CB5725"/>
    <w:rsid w:val="00CC4DE2"/>
    <w:rsid w:val="00CC5A73"/>
    <w:rsid w:val="00CE3FD9"/>
    <w:rsid w:val="00CF3CD8"/>
    <w:rsid w:val="00CF55AD"/>
    <w:rsid w:val="00D65C73"/>
    <w:rsid w:val="00D6612D"/>
    <w:rsid w:val="00D91509"/>
    <w:rsid w:val="00DB4CCE"/>
    <w:rsid w:val="00DB563B"/>
    <w:rsid w:val="00E0337E"/>
    <w:rsid w:val="00E26D64"/>
    <w:rsid w:val="00E34339"/>
    <w:rsid w:val="00E73917"/>
    <w:rsid w:val="00EB0D78"/>
    <w:rsid w:val="00EC6054"/>
    <w:rsid w:val="00ED2FE8"/>
    <w:rsid w:val="00EE5B03"/>
    <w:rsid w:val="00F0610C"/>
    <w:rsid w:val="00F17E29"/>
    <w:rsid w:val="00F21960"/>
    <w:rsid w:val="00F36D85"/>
    <w:rsid w:val="00F6441F"/>
    <w:rsid w:val="00F917E5"/>
    <w:rsid w:val="00F91DCD"/>
    <w:rsid w:val="00FD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1C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CB37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CB379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4203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3472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8094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80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1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11BB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CB37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CB379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@akgo74.ru" TargetMode="External"/><Relationship Id="rId13" Type="http://schemas.openxmlformats.org/officeDocument/2006/relationships/hyperlink" Target="mailto:ui@akgo74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ts-tender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Info@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ts-tender.ru" TargetMode="External"/><Relationship Id="rId14" Type="http://schemas.openxmlformats.org/officeDocument/2006/relationships/hyperlink" Target="https://www.rts-tender.ru/Portals/0/Files/library/docs/obrazec-platezhnogo-porucheniya-property-sales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94F9-A523-4A16-AE43-D1B295629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5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Крюкова</dc:creator>
  <cp:keywords/>
  <dc:description/>
  <cp:lastModifiedBy>06_4</cp:lastModifiedBy>
  <cp:revision>90</cp:revision>
  <cp:lastPrinted>2024-09-19T11:38:00Z</cp:lastPrinted>
  <dcterms:created xsi:type="dcterms:W3CDTF">2022-02-07T08:08:00Z</dcterms:created>
  <dcterms:modified xsi:type="dcterms:W3CDTF">2024-10-03T11:52:00Z</dcterms:modified>
</cp:coreProperties>
</file>