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921" w:rsidRPr="00F457FF" w:rsidRDefault="00B2638D" w:rsidP="00A77D8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457FF">
        <w:rPr>
          <w:rFonts w:ascii="Times New Roman" w:hAnsi="Times New Roman" w:cs="Times New Roman"/>
          <w:sz w:val="26"/>
          <w:szCs w:val="26"/>
        </w:rPr>
        <w:t>Инициативный проект</w:t>
      </w:r>
      <w:r w:rsidR="00FE612E">
        <w:rPr>
          <w:rFonts w:ascii="Times New Roman" w:hAnsi="Times New Roman" w:cs="Times New Roman"/>
          <w:sz w:val="26"/>
          <w:szCs w:val="26"/>
        </w:rPr>
        <w:t xml:space="preserve"> «</w:t>
      </w:r>
      <w:r w:rsidR="005A35F8">
        <w:rPr>
          <w:rFonts w:ascii="Times New Roman" w:hAnsi="Times New Roman" w:cs="Times New Roman"/>
          <w:sz w:val="26"/>
          <w:szCs w:val="26"/>
        </w:rPr>
        <w:t xml:space="preserve">Капитальный ремонт помещений пищеблока, актового зала и приобретение оборудования в МОУ </w:t>
      </w:r>
      <w:r w:rsidR="00A77D87">
        <w:rPr>
          <w:rFonts w:ascii="Times New Roman" w:hAnsi="Times New Roman" w:cs="Times New Roman"/>
          <w:sz w:val="26"/>
          <w:szCs w:val="26"/>
        </w:rPr>
        <w:t>«</w:t>
      </w:r>
      <w:r w:rsidR="005A35F8">
        <w:rPr>
          <w:rFonts w:ascii="Times New Roman" w:hAnsi="Times New Roman" w:cs="Times New Roman"/>
          <w:sz w:val="26"/>
          <w:szCs w:val="26"/>
        </w:rPr>
        <w:t>СОШ № 49</w:t>
      </w:r>
      <w:r w:rsidR="00CE1541">
        <w:rPr>
          <w:rFonts w:ascii="Times New Roman" w:hAnsi="Times New Roman" w:cs="Times New Roman"/>
          <w:sz w:val="26"/>
          <w:szCs w:val="26"/>
        </w:rPr>
        <w:t>»</w:t>
      </w:r>
      <w:r w:rsidRPr="00F457FF">
        <w:rPr>
          <w:rFonts w:ascii="Times New Roman" w:hAnsi="Times New Roman" w:cs="Times New Roman"/>
          <w:sz w:val="26"/>
          <w:szCs w:val="26"/>
        </w:rPr>
        <w:t>, выдвигаемый для получения финансовой поддержки за счет межбюджетных трансфертов из областного бюджета</w:t>
      </w:r>
    </w:p>
    <w:p w:rsidR="00B2638D" w:rsidRPr="00F457FF" w:rsidRDefault="00B2638D" w:rsidP="00B2638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8"/>
        <w:gridCol w:w="3631"/>
        <w:gridCol w:w="5683"/>
      </w:tblGrid>
      <w:tr w:rsidR="00B2638D" w:rsidTr="00E42271">
        <w:tc>
          <w:tcPr>
            <w:tcW w:w="588" w:type="dxa"/>
          </w:tcPr>
          <w:p w:rsidR="00B2638D" w:rsidRPr="00F457FF" w:rsidRDefault="00B2638D" w:rsidP="00B263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3631" w:type="dxa"/>
          </w:tcPr>
          <w:p w:rsidR="00B2638D" w:rsidRPr="00F457FF" w:rsidRDefault="00B2638D" w:rsidP="00F457F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Общая характеристика инициативного проекта</w:t>
            </w:r>
          </w:p>
        </w:tc>
        <w:tc>
          <w:tcPr>
            <w:tcW w:w="5683" w:type="dxa"/>
          </w:tcPr>
          <w:p w:rsidR="00B2638D" w:rsidRPr="00F457FF" w:rsidRDefault="00B2638D" w:rsidP="00B263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Сведения об инициативном проекте</w:t>
            </w:r>
          </w:p>
        </w:tc>
      </w:tr>
      <w:tr w:rsidR="00B2638D" w:rsidTr="00E42271">
        <w:tc>
          <w:tcPr>
            <w:tcW w:w="588" w:type="dxa"/>
          </w:tcPr>
          <w:p w:rsidR="00B2638D" w:rsidRPr="00F457FF" w:rsidRDefault="00B2638D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631" w:type="dxa"/>
          </w:tcPr>
          <w:p w:rsidR="00B2638D" w:rsidRPr="00F457FF" w:rsidRDefault="00B2638D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Наименование инициативного проекта</w:t>
            </w:r>
          </w:p>
        </w:tc>
        <w:tc>
          <w:tcPr>
            <w:tcW w:w="5683" w:type="dxa"/>
          </w:tcPr>
          <w:p w:rsidR="00B2638D" w:rsidRPr="00F457FF" w:rsidRDefault="005A35F8" w:rsidP="00A77D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Капитальный ремонт помещений пищеблока, актового зала и приобретение оборудования в МОУ </w:t>
            </w:r>
            <w:r w:rsidR="00A77D87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СОШ № 49</w:t>
            </w:r>
            <w:r w:rsidR="00A77D8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B2638D" w:rsidTr="00E42271">
        <w:tc>
          <w:tcPr>
            <w:tcW w:w="588" w:type="dxa"/>
          </w:tcPr>
          <w:p w:rsidR="00B2638D" w:rsidRPr="00F457FF" w:rsidRDefault="004C2A19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631" w:type="dxa"/>
          </w:tcPr>
          <w:p w:rsidR="00B2638D" w:rsidRPr="00F457FF" w:rsidRDefault="004C2A19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Описание проблемы, решение которой имеет приоритетное значение для жителей Копейского городского округа или его части</w:t>
            </w:r>
          </w:p>
        </w:tc>
        <w:tc>
          <w:tcPr>
            <w:tcW w:w="5683" w:type="dxa"/>
          </w:tcPr>
          <w:p w:rsidR="001410E3" w:rsidRDefault="00375ACA" w:rsidP="004C2A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Вопрос организации питания по настоящее время остается открытым,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помещения, пригодного для приготовления и приема пищи нет. Питание в школе организовано путем подвоза горячей пищи, упакованной в изотермические емкости и (или) в индивидуальные контейнеры. Питание организовано для следующих категорий учеников: обучающиеся, получающие начальное общее образование, обучающиеся с ОВЗ, обучающиеся из малообеспеченных семей, обучающиеся имеющие нарушение здоровья (белковая недостаточность).</w:t>
            </w:r>
          </w:p>
          <w:p w:rsidR="00375ACA" w:rsidRDefault="00375ACA" w:rsidP="004C2A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Обучающиеся, находящиеся в школе более 4 часов, должны обеспечиваться горячим питанием (СанПиН 2.4.2.2821-10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анитарно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эпидемиологические требования к условиям и организации обучения в общеобразовательных учреждениях, СанПиН 2.3/2.4.3590-20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Санитарно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эпидемиологические требования к организации общественного питания населения).</w:t>
            </w:r>
          </w:p>
          <w:p w:rsidR="009A48D5" w:rsidRPr="00F457FF" w:rsidRDefault="00375ACA" w:rsidP="00A77D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связи с этим, ремонт пищеблока, расположенного в здании школы, становится одним из приоритетных направлений в дальнейшей работе школы.</w:t>
            </w:r>
          </w:p>
        </w:tc>
      </w:tr>
      <w:tr w:rsidR="00B2638D" w:rsidTr="00E42271">
        <w:tc>
          <w:tcPr>
            <w:tcW w:w="588" w:type="dxa"/>
          </w:tcPr>
          <w:p w:rsidR="00B2638D" w:rsidRPr="00F457FF" w:rsidRDefault="004C2A19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631" w:type="dxa"/>
          </w:tcPr>
          <w:p w:rsidR="00B2638D" w:rsidRPr="00F457FF" w:rsidRDefault="00F457FF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Обоснование предложений по решению указанной проблемы</w:t>
            </w:r>
          </w:p>
        </w:tc>
        <w:tc>
          <w:tcPr>
            <w:tcW w:w="5683" w:type="dxa"/>
          </w:tcPr>
          <w:p w:rsidR="00B2638D" w:rsidRDefault="009A48D5" w:rsidP="00A77D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Для решения данной проблемы необходимо: </w:t>
            </w:r>
          </w:p>
          <w:p w:rsidR="009A48D5" w:rsidRDefault="009A48D5" w:rsidP="00A77D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определить виды работ, которые необходимо</w:t>
            </w:r>
            <w:r w:rsidR="00A77D87">
              <w:rPr>
                <w:rFonts w:ascii="Times New Roman" w:hAnsi="Times New Roman" w:cs="Times New Roman"/>
                <w:sz w:val="26"/>
                <w:szCs w:val="26"/>
              </w:rPr>
              <w:t xml:space="preserve"> провести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9A48D5" w:rsidRDefault="009A48D5" w:rsidP="00A77D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найти возможность выделения необходимого финансирования;</w:t>
            </w:r>
          </w:p>
          <w:p w:rsidR="009A48D5" w:rsidRDefault="009A48D5" w:rsidP="00A77D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определить организации, которые будут выполнять ремонт и поставку оборудования;</w:t>
            </w:r>
          </w:p>
          <w:p w:rsidR="009A48D5" w:rsidRPr="00F457FF" w:rsidRDefault="009A48D5" w:rsidP="00A77D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F632E9">
              <w:rPr>
                <w:rFonts w:ascii="Times New Roman" w:hAnsi="Times New Roman" w:cs="Times New Roman"/>
                <w:sz w:val="26"/>
                <w:szCs w:val="26"/>
              </w:rPr>
              <w:t>выполнить ремонтные работы, приобрести и установить необходимое оборудование</w:t>
            </w:r>
          </w:p>
        </w:tc>
      </w:tr>
      <w:tr w:rsidR="00B2638D" w:rsidTr="00E42271">
        <w:tc>
          <w:tcPr>
            <w:tcW w:w="588" w:type="dxa"/>
          </w:tcPr>
          <w:p w:rsidR="00B2638D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631" w:type="dxa"/>
          </w:tcPr>
          <w:p w:rsidR="00B2638D" w:rsidRPr="00F457FF" w:rsidRDefault="00F457FF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Описание ожидаемого результата (ожидаемых результатов) реализации инициативного проекта</w:t>
            </w:r>
          </w:p>
        </w:tc>
        <w:tc>
          <w:tcPr>
            <w:tcW w:w="5683" w:type="dxa"/>
          </w:tcPr>
          <w:p w:rsidR="0049492A" w:rsidRPr="00F457FF" w:rsidRDefault="00F632E9" w:rsidP="00A77D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Ввод в эксплуатацию помещений пищеблока, подъемника, лестничной клетки, актового зала, соответствующих современным требованиям для дальнейшей организации работы по обеспечению питанием обучающихся и сотрудников школы, а также организация пространства для проведения торжественных мероприятий и воспитательной работы.</w:t>
            </w:r>
          </w:p>
        </w:tc>
      </w:tr>
      <w:tr w:rsidR="00B2638D" w:rsidTr="00E42271">
        <w:tc>
          <w:tcPr>
            <w:tcW w:w="588" w:type="dxa"/>
          </w:tcPr>
          <w:p w:rsidR="00B2638D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</w:t>
            </w:r>
          </w:p>
        </w:tc>
        <w:tc>
          <w:tcPr>
            <w:tcW w:w="3631" w:type="dxa"/>
          </w:tcPr>
          <w:p w:rsidR="00B2638D" w:rsidRPr="00F457FF" w:rsidRDefault="00F457FF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Предварительный расчет необходимых расходов на реализацию  инициативного проекта</w:t>
            </w:r>
          </w:p>
        </w:tc>
        <w:tc>
          <w:tcPr>
            <w:tcW w:w="5683" w:type="dxa"/>
          </w:tcPr>
          <w:p w:rsidR="00B2638D" w:rsidRPr="00F457FF" w:rsidRDefault="00F25187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BA4A32">
              <w:rPr>
                <w:rFonts w:ascii="Times New Roman" w:hAnsi="Times New Roman" w:cs="Times New Roman"/>
                <w:sz w:val="26"/>
                <w:szCs w:val="26"/>
              </w:rPr>
              <w:t> 000 000,00</w:t>
            </w:r>
            <w:r w:rsidR="00B43C04">
              <w:rPr>
                <w:rFonts w:ascii="Times New Roman" w:hAnsi="Times New Roman" w:cs="Times New Roman"/>
                <w:sz w:val="26"/>
                <w:szCs w:val="26"/>
              </w:rPr>
              <w:t xml:space="preserve"> руб.</w:t>
            </w:r>
          </w:p>
        </w:tc>
      </w:tr>
      <w:tr w:rsidR="00B2638D" w:rsidTr="00E42271">
        <w:tc>
          <w:tcPr>
            <w:tcW w:w="588" w:type="dxa"/>
          </w:tcPr>
          <w:p w:rsidR="00B2638D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3631" w:type="dxa"/>
          </w:tcPr>
          <w:p w:rsidR="00B2638D" w:rsidRPr="00F457FF" w:rsidRDefault="00F457FF" w:rsidP="00F457FF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Планируемые сроки реализации инициативного проекта</w:t>
            </w:r>
          </w:p>
        </w:tc>
        <w:tc>
          <w:tcPr>
            <w:tcW w:w="5683" w:type="dxa"/>
          </w:tcPr>
          <w:p w:rsidR="00B2638D" w:rsidRPr="00F457FF" w:rsidRDefault="00BA4A32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 октября 2023</w:t>
            </w:r>
          </w:p>
        </w:tc>
      </w:tr>
      <w:tr w:rsidR="00B2638D" w:rsidTr="00E42271">
        <w:tc>
          <w:tcPr>
            <w:tcW w:w="588" w:type="dxa"/>
          </w:tcPr>
          <w:p w:rsidR="00B2638D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3631" w:type="dxa"/>
          </w:tcPr>
          <w:p w:rsidR="00B2638D" w:rsidRPr="00F457FF" w:rsidRDefault="00F457FF" w:rsidP="00A77D87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Сведения о планируемом (возможном) финансовом, имущественном и (или) трудовом участии заинтересованных лиц в реализации инициативного проекта</w:t>
            </w:r>
          </w:p>
        </w:tc>
        <w:tc>
          <w:tcPr>
            <w:tcW w:w="5683" w:type="dxa"/>
          </w:tcPr>
          <w:p w:rsidR="0049492A" w:rsidRDefault="00BA4A32" w:rsidP="00A77D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Инициативная группа примет:</w:t>
            </w:r>
          </w:p>
          <w:p w:rsidR="00BA4A32" w:rsidRDefault="00BA4A32" w:rsidP="00A77D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финансовое участие в размере 15 000,00</w:t>
            </w:r>
            <w:r w:rsidR="00B43C04">
              <w:rPr>
                <w:rFonts w:ascii="Times New Roman" w:hAnsi="Times New Roman" w:cs="Times New Roman"/>
                <w:sz w:val="26"/>
                <w:szCs w:val="26"/>
              </w:rPr>
              <w:t xml:space="preserve"> руб.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BA4A32" w:rsidRDefault="00BA4A32" w:rsidP="00A77D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трудовое участие в реализации инициативного проекта путем помощи в уборке помещений и территорий, на которых будут производиться строительные работы;</w:t>
            </w:r>
          </w:p>
          <w:p w:rsidR="00BA4A32" w:rsidRPr="00F457FF" w:rsidRDefault="00BA4A32" w:rsidP="00A77D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обеспечение безопасного функционирования школы в период строительных работ.</w:t>
            </w:r>
          </w:p>
        </w:tc>
      </w:tr>
      <w:tr w:rsidR="00F457FF" w:rsidTr="00E42271">
        <w:tc>
          <w:tcPr>
            <w:tcW w:w="588" w:type="dxa"/>
          </w:tcPr>
          <w:p w:rsidR="00F457FF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3631" w:type="dxa"/>
          </w:tcPr>
          <w:p w:rsidR="00F457FF" w:rsidRPr="00F457FF" w:rsidRDefault="00F457FF" w:rsidP="00A77D87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Указание на объем средств местного бюджета в случае, если предполагается использование этих средств на реализацию инициативного проекта</w:t>
            </w:r>
          </w:p>
        </w:tc>
        <w:tc>
          <w:tcPr>
            <w:tcW w:w="5683" w:type="dxa"/>
          </w:tcPr>
          <w:p w:rsidR="00F457FF" w:rsidRPr="00F457FF" w:rsidRDefault="00F25187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bookmarkStart w:id="0" w:name="_GoBack"/>
            <w:bookmarkEnd w:id="0"/>
            <w:r w:rsidR="00B43C04">
              <w:rPr>
                <w:rFonts w:ascii="Times New Roman" w:hAnsi="Times New Roman" w:cs="Times New Roman"/>
                <w:sz w:val="26"/>
                <w:szCs w:val="26"/>
              </w:rPr>
              <w:t> 985,00 руб.</w:t>
            </w:r>
          </w:p>
        </w:tc>
      </w:tr>
      <w:tr w:rsidR="00F457FF" w:rsidTr="00E42271">
        <w:tc>
          <w:tcPr>
            <w:tcW w:w="588" w:type="dxa"/>
          </w:tcPr>
          <w:p w:rsidR="00F457FF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3631" w:type="dxa"/>
          </w:tcPr>
          <w:p w:rsidR="00F457FF" w:rsidRPr="00F457FF" w:rsidRDefault="00F457FF" w:rsidP="00A77D87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Указание на территорию Копейского городского округа или часть территории городского округа, в границах которой будет реализовываться инициативный проект, определяемую в соответствии с порядком, установленным нормативно-правовым актом представительного органа муниципального образования</w:t>
            </w:r>
          </w:p>
        </w:tc>
        <w:tc>
          <w:tcPr>
            <w:tcW w:w="5683" w:type="dxa"/>
          </w:tcPr>
          <w:p w:rsidR="00BA4A32" w:rsidRPr="00A77D87" w:rsidRDefault="00FE6C47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7D87">
              <w:rPr>
                <w:rFonts w:ascii="Times New Roman" w:hAnsi="Times New Roman" w:cs="Times New Roman"/>
                <w:sz w:val="26"/>
                <w:szCs w:val="26"/>
              </w:rPr>
              <w:t>Челябинская область, г. Копейск, ул. Борьбы 59а</w:t>
            </w:r>
          </w:p>
          <w:p w:rsidR="00FE6C47" w:rsidRPr="00A77D87" w:rsidRDefault="00A77D87" w:rsidP="005652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A77D87">
              <w:rPr>
                <w:rFonts w:ascii="Times New Roman" w:hAnsi="Times New Roman" w:cs="Times New Roman"/>
                <w:sz w:val="26"/>
                <w:szCs w:val="26"/>
              </w:rPr>
              <w:t>адастровый номер земельного участка: 74:30:0102020:8</w:t>
            </w:r>
          </w:p>
        </w:tc>
      </w:tr>
      <w:tr w:rsidR="00F457FF" w:rsidTr="00E42271">
        <w:tc>
          <w:tcPr>
            <w:tcW w:w="588" w:type="dxa"/>
          </w:tcPr>
          <w:p w:rsidR="00F457FF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3631" w:type="dxa"/>
          </w:tcPr>
          <w:p w:rsidR="00F457FF" w:rsidRPr="00F457FF" w:rsidRDefault="00F457FF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Сведения об инициаторах проекта</w:t>
            </w:r>
          </w:p>
        </w:tc>
        <w:tc>
          <w:tcPr>
            <w:tcW w:w="5683" w:type="dxa"/>
          </w:tcPr>
          <w:p w:rsidR="00B43C04" w:rsidRPr="00F457FF" w:rsidRDefault="00B43C04" w:rsidP="00A77D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 МОУ «СОШ № 49»</w:t>
            </w:r>
            <w:r w:rsidR="00A77D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Валеева А.М.</w:t>
            </w:r>
          </w:p>
        </w:tc>
      </w:tr>
    </w:tbl>
    <w:p w:rsidR="00B2638D" w:rsidRPr="00B2638D" w:rsidRDefault="00B2638D" w:rsidP="00B26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2638D" w:rsidRPr="00B2638D" w:rsidSect="0099330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29E"/>
    <w:rsid w:val="001410E3"/>
    <w:rsid w:val="00375ACA"/>
    <w:rsid w:val="0049492A"/>
    <w:rsid w:val="004C2A19"/>
    <w:rsid w:val="004F4F28"/>
    <w:rsid w:val="005652E4"/>
    <w:rsid w:val="005A35F8"/>
    <w:rsid w:val="0064329E"/>
    <w:rsid w:val="00682E4D"/>
    <w:rsid w:val="008F76E9"/>
    <w:rsid w:val="00993308"/>
    <w:rsid w:val="009A48D5"/>
    <w:rsid w:val="00A2714F"/>
    <w:rsid w:val="00A77D87"/>
    <w:rsid w:val="00B2638D"/>
    <w:rsid w:val="00B43C04"/>
    <w:rsid w:val="00B87AE6"/>
    <w:rsid w:val="00BA4A32"/>
    <w:rsid w:val="00C61921"/>
    <w:rsid w:val="00CE1541"/>
    <w:rsid w:val="00DA2381"/>
    <w:rsid w:val="00DD49DA"/>
    <w:rsid w:val="00E42271"/>
    <w:rsid w:val="00ED4287"/>
    <w:rsid w:val="00F25187"/>
    <w:rsid w:val="00F457FF"/>
    <w:rsid w:val="00F632E9"/>
    <w:rsid w:val="00F93F01"/>
    <w:rsid w:val="00FE612E"/>
    <w:rsid w:val="00FE6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457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457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4B2E0-AEF9-44FE-98EA-83EBF967A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2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Желтова Лилия Фасхутдиновна</dc:creator>
  <cp:keywords/>
  <dc:description/>
  <cp:lastModifiedBy>Постникова Дарья Вадимовна</cp:lastModifiedBy>
  <cp:revision>18</cp:revision>
  <dcterms:created xsi:type="dcterms:W3CDTF">2022-01-10T08:47:00Z</dcterms:created>
  <dcterms:modified xsi:type="dcterms:W3CDTF">2022-12-23T06:14:00Z</dcterms:modified>
</cp:coreProperties>
</file>