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«</w:t>
      </w:r>
      <w:r w:rsidR="008F6F35">
        <w:rPr>
          <w:rFonts w:ascii="Times New Roman" w:hAnsi="Times New Roman" w:cs="Times New Roman"/>
          <w:sz w:val="26"/>
          <w:szCs w:val="26"/>
        </w:rPr>
        <w:t xml:space="preserve">Ремонт </w:t>
      </w:r>
      <w:r w:rsidR="00A31233">
        <w:rPr>
          <w:rFonts w:ascii="Times New Roman" w:hAnsi="Times New Roman" w:cs="Times New Roman"/>
          <w:sz w:val="26"/>
          <w:szCs w:val="26"/>
        </w:rPr>
        <w:t xml:space="preserve">покрытия </w:t>
      </w:r>
      <w:r w:rsidR="008F6F35">
        <w:rPr>
          <w:rFonts w:ascii="Times New Roman" w:hAnsi="Times New Roman" w:cs="Times New Roman"/>
          <w:sz w:val="26"/>
          <w:szCs w:val="26"/>
        </w:rPr>
        <w:t>тротуара по пер. Тореза</w:t>
      </w:r>
      <w:r w:rsidR="00CE1541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 xml:space="preserve">, выдвигаемый для получения финансовой поддержки </w:t>
      </w:r>
    </w:p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A31233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покрытия тротуара по пер. Тореза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EE60C3" w:rsidRPr="00F457FF" w:rsidRDefault="00A31233" w:rsidP="00A312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пер. Тореза является центральной частью поселка. Тротуар, его покрытие по пер. Тореза пришло в негодность и подлежит ремонту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414E10" w:rsidRPr="00F457FF" w:rsidRDefault="00A31233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проблемы решили демонтировать остатки старого покрытия тротуара и уложить новое асфальтовое покрытие. Реализовав данный проект</w:t>
            </w:r>
            <w:r w:rsidR="00224DD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будет решена проблема безопасного и комфортного передвижения местных жителей 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1A4E8D" w:rsidRPr="00F457FF" w:rsidRDefault="00FA4074" w:rsidP="00570F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комфортных условий проживания в п. Потанино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B2638D" w:rsidRPr="00F457FF" w:rsidRDefault="00FA4074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950 000,00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B2638D" w:rsidRPr="00F457FF" w:rsidRDefault="00FA4074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B2638D" w:rsidRPr="00F457FF" w:rsidRDefault="00F457FF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3B73FA" w:rsidRDefault="005E127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трудовое участие: </w:t>
            </w:r>
            <w:r w:rsidR="003B73FA">
              <w:rPr>
                <w:rFonts w:ascii="Times New Roman" w:hAnsi="Times New Roman" w:cs="Times New Roman"/>
                <w:sz w:val="26"/>
                <w:szCs w:val="26"/>
              </w:rPr>
              <w:t>проведение субботника</w:t>
            </w:r>
            <w:bookmarkStart w:id="0" w:name="_GoBack"/>
            <w:bookmarkEnd w:id="0"/>
          </w:p>
          <w:p w:rsidR="003B73FA" w:rsidRPr="00F457FF" w:rsidRDefault="005E1277" w:rsidP="005E1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финансовое участие: </w:t>
            </w:r>
            <w:r w:rsidR="00FA40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B73FA">
              <w:rPr>
                <w:rFonts w:ascii="Times New Roman" w:hAnsi="Times New Roman" w:cs="Times New Roman"/>
                <w:sz w:val="26"/>
                <w:szCs w:val="26"/>
              </w:rPr>
              <w:t> 000,00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5A2BCA" w:rsidRPr="00F457FF" w:rsidRDefault="00F457FF" w:rsidP="006B03FE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F457FF" w:rsidRPr="00F457FF" w:rsidRDefault="00FA4074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949,00</w:t>
            </w:r>
          </w:p>
        </w:tc>
      </w:tr>
      <w:tr w:rsidR="00FA4074" w:rsidTr="00E42271">
        <w:tc>
          <w:tcPr>
            <w:tcW w:w="588" w:type="dxa"/>
          </w:tcPr>
          <w:p w:rsidR="00FA4074" w:rsidRPr="00F457FF" w:rsidRDefault="00FA4074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FA4074" w:rsidRPr="00F457FF" w:rsidRDefault="00FA4074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территорию Копейского городского округа или часть территории городского округа, в границах которой будет реализовываться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FA4074" w:rsidRDefault="00FA4074" w:rsidP="00271A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A40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Челябинская</w:t>
            </w:r>
            <w:proofErr w:type="gramEnd"/>
            <w:r w:rsidRPr="00FA4074">
              <w:rPr>
                <w:rFonts w:ascii="Times New Roman" w:hAnsi="Times New Roman" w:cs="Times New Roman"/>
                <w:sz w:val="26"/>
                <w:szCs w:val="26"/>
              </w:rPr>
              <w:t xml:space="preserve"> обл.,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Копейск,</w:t>
            </w:r>
          </w:p>
          <w:p w:rsidR="00FA4074" w:rsidRPr="00FA4074" w:rsidRDefault="00FA4074" w:rsidP="00271A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пер. Тореза, д. </w:t>
            </w:r>
            <w:r w:rsidRPr="00FA4074">
              <w:rPr>
                <w:rFonts w:ascii="Times New Roman" w:hAnsi="Times New Roman" w:cs="Times New Roman"/>
                <w:sz w:val="26"/>
                <w:szCs w:val="26"/>
              </w:rPr>
              <w:t xml:space="preserve">2 до пер. Тореза, д. 8 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631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4F4F28" w:rsidRPr="00F457FF" w:rsidRDefault="00F7365B" w:rsidP="00F7365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А.И.,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Нигматуллин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Р.Ф.,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Уставщикова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Н.В., Столяров А.П., Горожанина Е.А.,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Залалова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Т.С.,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Шваро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Масаева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М.Д.,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Зантария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Р.Д.,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Зантария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К.П.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1410E3"/>
    <w:rsid w:val="001A4E8D"/>
    <w:rsid w:val="00224DD1"/>
    <w:rsid w:val="00352D38"/>
    <w:rsid w:val="003B73FA"/>
    <w:rsid w:val="00414E10"/>
    <w:rsid w:val="0049492A"/>
    <w:rsid w:val="004C2A19"/>
    <w:rsid w:val="004F4F28"/>
    <w:rsid w:val="00537FBF"/>
    <w:rsid w:val="00570FD3"/>
    <w:rsid w:val="005A2BCA"/>
    <w:rsid w:val="005E1277"/>
    <w:rsid w:val="0064329E"/>
    <w:rsid w:val="00682E4D"/>
    <w:rsid w:val="006B03FE"/>
    <w:rsid w:val="006B2B9A"/>
    <w:rsid w:val="00834AC8"/>
    <w:rsid w:val="008F6F35"/>
    <w:rsid w:val="008F76E9"/>
    <w:rsid w:val="00993308"/>
    <w:rsid w:val="00A2714F"/>
    <w:rsid w:val="00A31233"/>
    <w:rsid w:val="00B2638D"/>
    <w:rsid w:val="00B87AE6"/>
    <w:rsid w:val="00C61921"/>
    <w:rsid w:val="00CE1541"/>
    <w:rsid w:val="00D90C35"/>
    <w:rsid w:val="00DA2381"/>
    <w:rsid w:val="00DD1957"/>
    <w:rsid w:val="00DD49DA"/>
    <w:rsid w:val="00E42271"/>
    <w:rsid w:val="00E7516B"/>
    <w:rsid w:val="00ED4287"/>
    <w:rsid w:val="00EE60C3"/>
    <w:rsid w:val="00F457FF"/>
    <w:rsid w:val="00F7365B"/>
    <w:rsid w:val="00F93F01"/>
    <w:rsid w:val="00FA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CF151-4FC7-491E-AC6C-0777B2D6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28</cp:revision>
  <dcterms:created xsi:type="dcterms:W3CDTF">2022-01-10T08:47:00Z</dcterms:created>
  <dcterms:modified xsi:type="dcterms:W3CDTF">2022-11-16T08:37:00Z</dcterms:modified>
</cp:coreProperties>
</file>