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21" w:rsidRPr="00F457FF" w:rsidRDefault="00B2638D" w:rsidP="00CC6C6F">
      <w:pPr>
        <w:spacing w:after="0" w:line="240" w:lineRule="auto"/>
        <w:jc w:val="center"/>
        <w:rPr>
          <w:rFonts w:ascii="Times New Roman" w:hAnsi="Times New Roman" w:cs="Times New Roman"/>
          <w:sz w:val="26"/>
          <w:szCs w:val="26"/>
        </w:rPr>
      </w:pPr>
      <w:r w:rsidRPr="00F457FF">
        <w:rPr>
          <w:rFonts w:ascii="Times New Roman" w:hAnsi="Times New Roman" w:cs="Times New Roman"/>
          <w:sz w:val="26"/>
          <w:szCs w:val="26"/>
        </w:rPr>
        <w:t>Инициативный проект</w:t>
      </w:r>
      <w:r w:rsidR="00E7516B">
        <w:rPr>
          <w:rFonts w:ascii="Times New Roman" w:hAnsi="Times New Roman" w:cs="Times New Roman"/>
          <w:sz w:val="26"/>
          <w:szCs w:val="26"/>
        </w:rPr>
        <w:t xml:space="preserve"> «</w:t>
      </w:r>
      <w:r w:rsidR="00F43F94">
        <w:rPr>
          <w:rFonts w:ascii="Times New Roman" w:hAnsi="Times New Roman" w:cs="Times New Roman"/>
          <w:sz w:val="26"/>
          <w:szCs w:val="26"/>
        </w:rPr>
        <w:t>Ремонт центра восстановления</w:t>
      </w:r>
      <w:r w:rsidR="00CE1541">
        <w:rPr>
          <w:rFonts w:ascii="Times New Roman" w:hAnsi="Times New Roman" w:cs="Times New Roman"/>
          <w:sz w:val="26"/>
          <w:szCs w:val="26"/>
        </w:rPr>
        <w:t>»</w:t>
      </w:r>
      <w:r w:rsidRPr="00F457FF">
        <w:rPr>
          <w:rFonts w:ascii="Times New Roman" w:hAnsi="Times New Roman" w:cs="Times New Roman"/>
          <w:sz w:val="26"/>
          <w:szCs w:val="26"/>
        </w:rPr>
        <w:t>, выдвигаемый для получения финансовой поддержки за счет межбюджетных трансфертов из областного бюджета</w:t>
      </w:r>
    </w:p>
    <w:p w:rsidR="00B2638D" w:rsidRPr="00F457FF" w:rsidRDefault="00B2638D" w:rsidP="00B2638D">
      <w:pPr>
        <w:spacing w:after="0" w:line="240" w:lineRule="auto"/>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588"/>
        <w:gridCol w:w="3631"/>
        <w:gridCol w:w="5683"/>
      </w:tblGrid>
      <w:tr w:rsidR="00B2638D" w:rsidTr="00E42271">
        <w:tc>
          <w:tcPr>
            <w:tcW w:w="588" w:type="dxa"/>
          </w:tcPr>
          <w:p w:rsidR="00B2638D" w:rsidRPr="00F457FF" w:rsidRDefault="00B2638D" w:rsidP="00B2638D">
            <w:pPr>
              <w:jc w:val="center"/>
              <w:rPr>
                <w:rFonts w:ascii="Times New Roman" w:hAnsi="Times New Roman" w:cs="Times New Roman"/>
                <w:b/>
                <w:sz w:val="26"/>
                <w:szCs w:val="26"/>
              </w:rPr>
            </w:pPr>
            <w:r w:rsidRPr="00F457FF">
              <w:rPr>
                <w:rFonts w:ascii="Times New Roman" w:hAnsi="Times New Roman" w:cs="Times New Roman"/>
                <w:b/>
                <w:sz w:val="26"/>
                <w:szCs w:val="26"/>
              </w:rPr>
              <w:t xml:space="preserve">№ </w:t>
            </w:r>
            <w:proofErr w:type="gramStart"/>
            <w:r w:rsidRPr="00F457FF">
              <w:rPr>
                <w:rFonts w:ascii="Times New Roman" w:hAnsi="Times New Roman" w:cs="Times New Roman"/>
                <w:b/>
                <w:sz w:val="26"/>
                <w:szCs w:val="26"/>
              </w:rPr>
              <w:t>п</w:t>
            </w:r>
            <w:proofErr w:type="gramEnd"/>
            <w:r w:rsidRPr="00F457FF">
              <w:rPr>
                <w:rFonts w:ascii="Times New Roman" w:hAnsi="Times New Roman" w:cs="Times New Roman"/>
                <w:b/>
                <w:sz w:val="26"/>
                <w:szCs w:val="26"/>
              </w:rPr>
              <w:t>/п</w:t>
            </w:r>
          </w:p>
        </w:tc>
        <w:tc>
          <w:tcPr>
            <w:tcW w:w="3631" w:type="dxa"/>
          </w:tcPr>
          <w:p w:rsidR="00B2638D" w:rsidRPr="00F457FF" w:rsidRDefault="00B2638D" w:rsidP="00F457FF">
            <w:pPr>
              <w:spacing w:after="120"/>
              <w:jc w:val="center"/>
              <w:rPr>
                <w:rFonts w:ascii="Times New Roman" w:hAnsi="Times New Roman" w:cs="Times New Roman"/>
                <w:b/>
                <w:sz w:val="26"/>
                <w:szCs w:val="26"/>
              </w:rPr>
            </w:pPr>
            <w:r w:rsidRPr="00F457FF">
              <w:rPr>
                <w:rFonts w:ascii="Times New Roman" w:hAnsi="Times New Roman" w:cs="Times New Roman"/>
                <w:b/>
                <w:sz w:val="26"/>
                <w:szCs w:val="26"/>
              </w:rPr>
              <w:t>Общая характеристика инициативного проекта</w:t>
            </w:r>
          </w:p>
        </w:tc>
        <w:tc>
          <w:tcPr>
            <w:tcW w:w="5683" w:type="dxa"/>
          </w:tcPr>
          <w:p w:rsidR="00B2638D" w:rsidRPr="00F457FF" w:rsidRDefault="00B2638D" w:rsidP="00B2638D">
            <w:pPr>
              <w:jc w:val="center"/>
              <w:rPr>
                <w:rFonts w:ascii="Times New Roman" w:hAnsi="Times New Roman" w:cs="Times New Roman"/>
                <w:b/>
                <w:sz w:val="26"/>
                <w:szCs w:val="26"/>
              </w:rPr>
            </w:pPr>
            <w:r w:rsidRPr="00F457FF">
              <w:rPr>
                <w:rFonts w:ascii="Times New Roman" w:hAnsi="Times New Roman" w:cs="Times New Roman"/>
                <w:b/>
                <w:sz w:val="26"/>
                <w:szCs w:val="26"/>
              </w:rPr>
              <w:t>Сведения об инициативном проекте</w:t>
            </w:r>
          </w:p>
        </w:tc>
      </w:tr>
      <w:tr w:rsidR="00B2638D" w:rsidTr="00E42271">
        <w:tc>
          <w:tcPr>
            <w:tcW w:w="588" w:type="dxa"/>
          </w:tcPr>
          <w:p w:rsidR="00B2638D" w:rsidRPr="00F457FF" w:rsidRDefault="00B2638D" w:rsidP="00B2638D">
            <w:pPr>
              <w:jc w:val="center"/>
              <w:rPr>
                <w:rFonts w:ascii="Times New Roman" w:hAnsi="Times New Roman" w:cs="Times New Roman"/>
                <w:sz w:val="26"/>
                <w:szCs w:val="26"/>
              </w:rPr>
            </w:pPr>
            <w:r w:rsidRPr="00F457FF">
              <w:rPr>
                <w:rFonts w:ascii="Times New Roman" w:hAnsi="Times New Roman" w:cs="Times New Roman"/>
                <w:sz w:val="26"/>
                <w:szCs w:val="26"/>
              </w:rPr>
              <w:t>1.</w:t>
            </w:r>
          </w:p>
        </w:tc>
        <w:tc>
          <w:tcPr>
            <w:tcW w:w="3631" w:type="dxa"/>
          </w:tcPr>
          <w:p w:rsidR="00B2638D" w:rsidRPr="00F457FF" w:rsidRDefault="00B2638D" w:rsidP="00B2638D">
            <w:pPr>
              <w:rPr>
                <w:rFonts w:ascii="Times New Roman" w:hAnsi="Times New Roman" w:cs="Times New Roman"/>
                <w:sz w:val="26"/>
                <w:szCs w:val="26"/>
              </w:rPr>
            </w:pPr>
            <w:r w:rsidRPr="00F457FF">
              <w:rPr>
                <w:rFonts w:ascii="Times New Roman" w:hAnsi="Times New Roman" w:cs="Times New Roman"/>
                <w:sz w:val="26"/>
                <w:szCs w:val="26"/>
              </w:rPr>
              <w:t>Наименование инициативного проекта</w:t>
            </w:r>
          </w:p>
        </w:tc>
        <w:tc>
          <w:tcPr>
            <w:tcW w:w="5683" w:type="dxa"/>
          </w:tcPr>
          <w:p w:rsidR="00B2638D" w:rsidRPr="00F457FF" w:rsidRDefault="00F43F94" w:rsidP="006B2B9A">
            <w:pPr>
              <w:jc w:val="both"/>
              <w:rPr>
                <w:rFonts w:ascii="Times New Roman" w:hAnsi="Times New Roman" w:cs="Times New Roman"/>
                <w:sz w:val="26"/>
                <w:szCs w:val="26"/>
              </w:rPr>
            </w:pPr>
            <w:r>
              <w:rPr>
                <w:rFonts w:ascii="Times New Roman" w:hAnsi="Times New Roman" w:cs="Times New Roman"/>
                <w:sz w:val="26"/>
                <w:szCs w:val="26"/>
              </w:rPr>
              <w:t>Ремонт центра восстановления</w:t>
            </w:r>
          </w:p>
        </w:tc>
      </w:tr>
      <w:tr w:rsidR="00B2638D" w:rsidTr="00E42271">
        <w:tc>
          <w:tcPr>
            <w:tcW w:w="588" w:type="dxa"/>
          </w:tcPr>
          <w:p w:rsidR="00B2638D" w:rsidRPr="00F457FF" w:rsidRDefault="004C2A19" w:rsidP="00B2638D">
            <w:pPr>
              <w:jc w:val="center"/>
              <w:rPr>
                <w:rFonts w:ascii="Times New Roman" w:hAnsi="Times New Roman" w:cs="Times New Roman"/>
                <w:sz w:val="26"/>
                <w:szCs w:val="26"/>
              </w:rPr>
            </w:pPr>
            <w:r w:rsidRPr="00F457FF">
              <w:rPr>
                <w:rFonts w:ascii="Times New Roman" w:hAnsi="Times New Roman" w:cs="Times New Roman"/>
                <w:sz w:val="26"/>
                <w:szCs w:val="26"/>
              </w:rPr>
              <w:t>2.</w:t>
            </w:r>
          </w:p>
        </w:tc>
        <w:tc>
          <w:tcPr>
            <w:tcW w:w="3631" w:type="dxa"/>
          </w:tcPr>
          <w:p w:rsidR="00B2638D" w:rsidRPr="00F457FF" w:rsidRDefault="004C2A19"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Описание проблемы, решение которой имеет приоритетное значение для жителей Копейского городского округа или его части</w:t>
            </w:r>
          </w:p>
        </w:tc>
        <w:tc>
          <w:tcPr>
            <w:tcW w:w="5683" w:type="dxa"/>
          </w:tcPr>
          <w:p w:rsidR="001410E3" w:rsidRDefault="00F43F94" w:rsidP="006B2B9A">
            <w:pPr>
              <w:jc w:val="both"/>
              <w:rPr>
                <w:rFonts w:ascii="Times New Roman" w:hAnsi="Times New Roman" w:cs="Times New Roman"/>
                <w:sz w:val="26"/>
                <w:szCs w:val="26"/>
              </w:rPr>
            </w:pPr>
            <w:r>
              <w:rPr>
                <w:rFonts w:ascii="Times New Roman" w:hAnsi="Times New Roman" w:cs="Times New Roman"/>
                <w:sz w:val="26"/>
                <w:szCs w:val="26"/>
              </w:rPr>
              <w:t>В г. Копейске работает одна из лучших велосипедных школ России. В 2023 году МБУ СШОР</w:t>
            </w:r>
            <w:r w:rsidR="000904DF">
              <w:rPr>
                <w:rFonts w:ascii="Times New Roman" w:hAnsi="Times New Roman" w:cs="Times New Roman"/>
                <w:sz w:val="26"/>
                <w:szCs w:val="26"/>
              </w:rPr>
              <w:t xml:space="preserve"> № 2 исполняется 50 лет. Копейский велоспорт является основным поставщиком очков в командный зачет Челябинской области на Спартакиадах учащихся и молодежи России. Эти мероприятия входят в рейтинг Губернатора, а город Копейск </w:t>
            </w:r>
            <w:r w:rsidR="00201F45">
              <w:rPr>
                <w:rFonts w:ascii="Times New Roman" w:hAnsi="Times New Roman" w:cs="Times New Roman"/>
                <w:sz w:val="26"/>
                <w:szCs w:val="26"/>
              </w:rPr>
              <w:t>постоянно входит в тройку призеров среди муниципалитетов области.</w:t>
            </w:r>
          </w:p>
          <w:p w:rsidR="00201F45" w:rsidRPr="00F457FF" w:rsidRDefault="00201F45" w:rsidP="00201F45">
            <w:pPr>
              <w:jc w:val="both"/>
              <w:rPr>
                <w:rFonts w:ascii="Times New Roman" w:hAnsi="Times New Roman" w:cs="Times New Roman"/>
                <w:sz w:val="26"/>
                <w:szCs w:val="26"/>
              </w:rPr>
            </w:pPr>
            <w:r>
              <w:rPr>
                <w:rFonts w:ascii="Times New Roman" w:hAnsi="Times New Roman" w:cs="Times New Roman"/>
                <w:sz w:val="26"/>
                <w:szCs w:val="26"/>
              </w:rPr>
              <w:t>В школе отсутствует восстановительный центр, нет даже душа. Спортсменам негде помыться после тренировок, пройти курс реабилитации и восстановления. От этого страдают не только результаты, но и здоровье учащихся школы.</w:t>
            </w:r>
          </w:p>
        </w:tc>
      </w:tr>
      <w:tr w:rsidR="00B2638D" w:rsidTr="00E42271">
        <w:tc>
          <w:tcPr>
            <w:tcW w:w="588" w:type="dxa"/>
          </w:tcPr>
          <w:p w:rsidR="00B2638D" w:rsidRPr="00F457FF" w:rsidRDefault="004C2A19" w:rsidP="00B2638D">
            <w:pPr>
              <w:jc w:val="center"/>
              <w:rPr>
                <w:rFonts w:ascii="Times New Roman" w:hAnsi="Times New Roman" w:cs="Times New Roman"/>
                <w:sz w:val="26"/>
                <w:szCs w:val="26"/>
              </w:rPr>
            </w:pPr>
            <w:r w:rsidRPr="00F457FF">
              <w:rPr>
                <w:rFonts w:ascii="Times New Roman" w:hAnsi="Times New Roman" w:cs="Times New Roman"/>
                <w:sz w:val="26"/>
                <w:szCs w:val="26"/>
              </w:rPr>
              <w:t>3.</w:t>
            </w:r>
          </w:p>
        </w:tc>
        <w:tc>
          <w:tcPr>
            <w:tcW w:w="3631"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Обоснование предложений по решению указанной проблемы</w:t>
            </w:r>
          </w:p>
        </w:tc>
        <w:tc>
          <w:tcPr>
            <w:tcW w:w="5683" w:type="dxa"/>
          </w:tcPr>
          <w:p w:rsidR="00414E10" w:rsidRPr="00F457FF" w:rsidRDefault="00201F45" w:rsidP="006B2B9A">
            <w:pPr>
              <w:jc w:val="both"/>
              <w:rPr>
                <w:rFonts w:ascii="Times New Roman" w:hAnsi="Times New Roman" w:cs="Times New Roman"/>
                <w:sz w:val="26"/>
                <w:szCs w:val="26"/>
              </w:rPr>
            </w:pPr>
            <w:r>
              <w:rPr>
                <w:rFonts w:ascii="Times New Roman" w:hAnsi="Times New Roman" w:cs="Times New Roman"/>
                <w:sz w:val="26"/>
                <w:szCs w:val="26"/>
              </w:rPr>
              <w:t>Для дальнейшего развития велоспорта на территории Копейского городского округа в соответствии с современными требованиями необходим ремонт центра восстановления с наполнением его оборудованием и инвентарем.</w:t>
            </w:r>
          </w:p>
        </w:tc>
      </w:tr>
      <w:tr w:rsidR="00B2638D" w:rsidTr="00E42271">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4.</w:t>
            </w:r>
          </w:p>
        </w:tc>
        <w:tc>
          <w:tcPr>
            <w:tcW w:w="3631"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Описание ожидаемого результата (ожидаемых результатов) реализации инициативного проекта</w:t>
            </w:r>
          </w:p>
        </w:tc>
        <w:tc>
          <w:tcPr>
            <w:tcW w:w="5683" w:type="dxa"/>
          </w:tcPr>
          <w:p w:rsidR="0049492A" w:rsidRPr="00F457FF" w:rsidRDefault="00201F45" w:rsidP="006B2B9A">
            <w:pPr>
              <w:jc w:val="both"/>
              <w:rPr>
                <w:rFonts w:ascii="Times New Roman" w:hAnsi="Times New Roman" w:cs="Times New Roman"/>
                <w:sz w:val="26"/>
                <w:szCs w:val="26"/>
              </w:rPr>
            </w:pPr>
            <w:r>
              <w:rPr>
                <w:rFonts w:ascii="Times New Roman" w:hAnsi="Times New Roman" w:cs="Times New Roman"/>
                <w:sz w:val="26"/>
                <w:szCs w:val="26"/>
              </w:rPr>
              <w:t>Ремонт центра восстановления с наполнением его оборудования и инвентарем позволит выйти на более высокий уровень результатов на соревнованиях, и самое главное обеспечит безопасность спортсменов от тяжелых травм.</w:t>
            </w:r>
          </w:p>
        </w:tc>
      </w:tr>
      <w:tr w:rsidR="00B2638D" w:rsidTr="00E42271">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5.</w:t>
            </w:r>
          </w:p>
        </w:tc>
        <w:tc>
          <w:tcPr>
            <w:tcW w:w="3631"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Предварительный расчет необходимых расходов на реализацию  инициативного проекта</w:t>
            </w:r>
          </w:p>
        </w:tc>
        <w:tc>
          <w:tcPr>
            <w:tcW w:w="5683" w:type="dxa"/>
          </w:tcPr>
          <w:p w:rsidR="00B2638D" w:rsidRPr="00F457FF" w:rsidRDefault="00201F45" w:rsidP="00DD1957">
            <w:pPr>
              <w:rPr>
                <w:rFonts w:ascii="Times New Roman" w:hAnsi="Times New Roman" w:cs="Times New Roman"/>
                <w:sz w:val="26"/>
                <w:szCs w:val="26"/>
              </w:rPr>
            </w:pPr>
            <w:r>
              <w:rPr>
                <w:rFonts w:ascii="Times New Roman" w:hAnsi="Times New Roman" w:cs="Times New Roman"/>
                <w:sz w:val="26"/>
                <w:szCs w:val="26"/>
              </w:rPr>
              <w:t>3 164 654,00</w:t>
            </w:r>
          </w:p>
        </w:tc>
      </w:tr>
      <w:tr w:rsidR="00B2638D" w:rsidTr="00E42271">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6.</w:t>
            </w:r>
          </w:p>
        </w:tc>
        <w:tc>
          <w:tcPr>
            <w:tcW w:w="3631" w:type="dxa"/>
          </w:tcPr>
          <w:p w:rsidR="00B2638D" w:rsidRPr="00F457FF" w:rsidRDefault="00F457FF" w:rsidP="00F457FF">
            <w:pPr>
              <w:pStyle w:val="ConsPlusNormal"/>
              <w:spacing w:after="120"/>
              <w:jc w:val="both"/>
              <w:rPr>
                <w:rFonts w:ascii="Times New Roman" w:hAnsi="Times New Roman" w:cs="Times New Roman"/>
                <w:sz w:val="26"/>
                <w:szCs w:val="26"/>
              </w:rPr>
            </w:pPr>
            <w:r w:rsidRPr="00F457FF">
              <w:rPr>
                <w:rFonts w:ascii="Times New Roman" w:hAnsi="Times New Roman" w:cs="Times New Roman"/>
                <w:sz w:val="26"/>
                <w:szCs w:val="26"/>
              </w:rPr>
              <w:t>Планируемые сроки реализации инициативного проекта</w:t>
            </w:r>
          </w:p>
        </w:tc>
        <w:tc>
          <w:tcPr>
            <w:tcW w:w="5683" w:type="dxa"/>
          </w:tcPr>
          <w:p w:rsidR="00B2638D" w:rsidRPr="00F457FF" w:rsidRDefault="00201F45" w:rsidP="00B2638D">
            <w:pPr>
              <w:rPr>
                <w:rFonts w:ascii="Times New Roman" w:hAnsi="Times New Roman" w:cs="Times New Roman"/>
                <w:sz w:val="26"/>
                <w:szCs w:val="26"/>
              </w:rPr>
            </w:pPr>
            <w:r>
              <w:rPr>
                <w:rFonts w:ascii="Times New Roman" w:hAnsi="Times New Roman" w:cs="Times New Roman"/>
                <w:sz w:val="26"/>
                <w:szCs w:val="26"/>
              </w:rPr>
              <w:t>декабрь 2023</w:t>
            </w:r>
          </w:p>
        </w:tc>
      </w:tr>
      <w:tr w:rsidR="00B2638D" w:rsidTr="00E42271">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7.</w:t>
            </w:r>
          </w:p>
        </w:tc>
        <w:tc>
          <w:tcPr>
            <w:tcW w:w="3631" w:type="dxa"/>
          </w:tcPr>
          <w:p w:rsidR="00B2638D" w:rsidRPr="00F457FF" w:rsidRDefault="00F457FF" w:rsidP="006B2B9A">
            <w:pPr>
              <w:pStyle w:val="ConsPlusNormal"/>
              <w:spacing w:after="120"/>
              <w:jc w:val="both"/>
              <w:rPr>
                <w:rFonts w:ascii="Times New Roman" w:hAnsi="Times New Roman" w:cs="Times New Roman"/>
                <w:sz w:val="26"/>
                <w:szCs w:val="26"/>
              </w:rPr>
            </w:pPr>
            <w:r w:rsidRPr="00F457FF">
              <w:rPr>
                <w:rFonts w:ascii="Times New Roman" w:hAnsi="Times New Roman" w:cs="Times New Roman"/>
                <w:sz w:val="26"/>
                <w:szCs w:val="26"/>
              </w:rPr>
              <w:t>Сведения о планируемом (возможном) финансовом, имущественном и (или) трудовом участии заинтересованных лиц в реализации инициативного проекта</w:t>
            </w:r>
          </w:p>
        </w:tc>
        <w:tc>
          <w:tcPr>
            <w:tcW w:w="5683" w:type="dxa"/>
          </w:tcPr>
          <w:p w:rsidR="005A2BCA" w:rsidRDefault="00201F45" w:rsidP="00B2638D">
            <w:pPr>
              <w:rPr>
                <w:rFonts w:ascii="Times New Roman" w:hAnsi="Times New Roman" w:cs="Times New Roman"/>
                <w:sz w:val="26"/>
                <w:szCs w:val="26"/>
              </w:rPr>
            </w:pPr>
            <w:r>
              <w:rPr>
                <w:rFonts w:ascii="Times New Roman" w:hAnsi="Times New Roman" w:cs="Times New Roman"/>
                <w:sz w:val="26"/>
                <w:szCs w:val="26"/>
              </w:rPr>
              <w:t>финансовое участие в размере 64 000,00</w:t>
            </w:r>
          </w:p>
          <w:p w:rsidR="00101431" w:rsidRDefault="00101431" w:rsidP="00B2638D">
            <w:pPr>
              <w:rPr>
                <w:rFonts w:ascii="Times New Roman" w:hAnsi="Times New Roman" w:cs="Times New Roman"/>
                <w:sz w:val="26"/>
                <w:szCs w:val="26"/>
              </w:rPr>
            </w:pPr>
            <w:r>
              <w:rPr>
                <w:rFonts w:ascii="Times New Roman" w:hAnsi="Times New Roman" w:cs="Times New Roman"/>
                <w:sz w:val="26"/>
                <w:szCs w:val="26"/>
              </w:rPr>
              <w:t>трудовое участие в виде:</w:t>
            </w:r>
          </w:p>
          <w:p w:rsidR="00101431" w:rsidRPr="00F457FF" w:rsidRDefault="00101431" w:rsidP="00B2638D">
            <w:pPr>
              <w:rPr>
                <w:rFonts w:ascii="Times New Roman" w:hAnsi="Times New Roman" w:cs="Times New Roman"/>
                <w:sz w:val="26"/>
                <w:szCs w:val="26"/>
              </w:rPr>
            </w:pPr>
            <w:r>
              <w:rPr>
                <w:rFonts w:ascii="Times New Roman" w:hAnsi="Times New Roman" w:cs="Times New Roman"/>
                <w:sz w:val="26"/>
                <w:szCs w:val="26"/>
              </w:rPr>
              <w:t>демонтажа старого оборудования, обивке штукатурки, разборке керамической плитки, разборке кирпичных стен, разборке оснований полов, разборке бетонных оснований под полы, разборке деревянных заполнений проемов разборке старой сауны, демонтажа радиаторов, бака, центробежных вентиляторов, воздуховодов, уборке и вывозе мусора.</w:t>
            </w:r>
          </w:p>
        </w:tc>
      </w:tr>
      <w:tr w:rsidR="00F457FF" w:rsidTr="00E42271">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8.</w:t>
            </w:r>
          </w:p>
        </w:tc>
        <w:tc>
          <w:tcPr>
            <w:tcW w:w="3631" w:type="dxa"/>
          </w:tcPr>
          <w:p w:rsidR="00F457FF" w:rsidRDefault="00F457FF" w:rsidP="006B2B9A">
            <w:pPr>
              <w:pStyle w:val="ConsPlusNormal"/>
              <w:spacing w:after="120"/>
              <w:jc w:val="both"/>
              <w:rPr>
                <w:rFonts w:ascii="Times New Roman" w:hAnsi="Times New Roman" w:cs="Times New Roman"/>
                <w:sz w:val="26"/>
                <w:szCs w:val="26"/>
              </w:rPr>
            </w:pPr>
            <w:r w:rsidRPr="00F457FF">
              <w:rPr>
                <w:rFonts w:ascii="Times New Roman" w:hAnsi="Times New Roman" w:cs="Times New Roman"/>
                <w:sz w:val="26"/>
                <w:szCs w:val="26"/>
              </w:rPr>
              <w:t xml:space="preserve">Указание на объем средств местного бюджета в случае, </w:t>
            </w:r>
            <w:r w:rsidRPr="00F457FF">
              <w:rPr>
                <w:rFonts w:ascii="Times New Roman" w:hAnsi="Times New Roman" w:cs="Times New Roman"/>
                <w:sz w:val="26"/>
                <w:szCs w:val="26"/>
              </w:rPr>
              <w:lastRenderedPageBreak/>
              <w:t>если предполагается использование этих средств на реализацию инициативного проекта</w:t>
            </w:r>
          </w:p>
          <w:p w:rsidR="005A2BCA" w:rsidRPr="00F457FF" w:rsidRDefault="005A2BCA" w:rsidP="00F457FF">
            <w:pPr>
              <w:pStyle w:val="ConsPlusNormal"/>
              <w:spacing w:after="120"/>
              <w:ind w:firstLine="709"/>
              <w:jc w:val="both"/>
              <w:rPr>
                <w:rFonts w:ascii="Times New Roman" w:hAnsi="Times New Roman" w:cs="Times New Roman"/>
                <w:sz w:val="26"/>
                <w:szCs w:val="26"/>
              </w:rPr>
            </w:pPr>
          </w:p>
        </w:tc>
        <w:tc>
          <w:tcPr>
            <w:tcW w:w="5683" w:type="dxa"/>
          </w:tcPr>
          <w:p w:rsidR="00F457FF" w:rsidRPr="00F457FF" w:rsidRDefault="00122A72" w:rsidP="00DD1957">
            <w:pPr>
              <w:rPr>
                <w:rFonts w:ascii="Times New Roman" w:hAnsi="Times New Roman" w:cs="Times New Roman"/>
                <w:sz w:val="26"/>
                <w:szCs w:val="26"/>
              </w:rPr>
            </w:pPr>
            <w:r>
              <w:rPr>
                <w:rFonts w:ascii="Times New Roman" w:hAnsi="Times New Roman" w:cs="Times New Roman"/>
                <w:sz w:val="26"/>
                <w:szCs w:val="26"/>
              </w:rPr>
              <w:lastRenderedPageBreak/>
              <w:t>3 100,65</w:t>
            </w:r>
          </w:p>
        </w:tc>
      </w:tr>
      <w:tr w:rsidR="00F457FF" w:rsidTr="00E42271">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lastRenderedPageBreak/>
              <w:t>9.</w:t>
            </w:r>
          </w:p>
        </w:tc>
        <w:tc>
          <w:tcPr>
            <w:tcW w:w="3631" w:type="dxa"/>
          </w:tcPr>
          <w:p w:rsidR="00F457FF" w:rsidRPr="00F457FF" w:rsidRDefault="00F457FF" w:rsidP="006B2B9A">
            <w:pPr>
              <w:pStyle w:val="ConsPlusNormal"/>
              <w:spacing w:after="120"/>
              <w:jc w:val="both"/>
              <w:rPr>
                <w:rFonts w:ascii="Times New Roman" w:hAnsi="Times New Roman" w:cs="Times New Roman"/>
                <w:sz w:val="26"/>
                <w:szCs w:val="26"/>
              </w:rPr>
            </w:pPr>
            <w:r w:rsidRPr="00F457FF">
              <w:rPr>
                <w:rFonts w:ascii="Times New Roman" w:hAnsi="Times New Roman" w:cs="Times New Roman"/>
                <w:sz w:val="26"/>
                <w:szCs w:val="26"/>
              </w:rPr>
              <w:t>Указание на территорию Копейского городского округа или часть территории городского округа, в границах которой будет реализовываться инициативный проект, определяемую в соответствии с порядком, установленным нормативно-правовым актом представительного органа муниципального образования</w:t>
            </w:r>
          </w:p>
        </w:tc>
        <w:tc>
          <w:tcPr>
            <w:tcW w:w="5683" w:type="dxa"/>
          </w:tcPr>
          <w:p w:rsidR="0049492A" w:rsidRDefault="00122A72" w:rsidP="006B2B9A">
            <w:pPr>
              <w:jc w:val="both"/>
              <w:rPr>
                <w:rFonts w:ascii="Times New Roman" w:hAnsi="Times New Roman" w:cs="Times New Roman"/>
                <w:sz w:val="26"/>
                <w:szCs w:val="26"/>
              </w:rPr>
            </w:pPr>
            <w:r>
              <w:rPr>
                <w:rFonts w:ascii="Times New Roman" w:hAnsi="Times New Roman" w:cs="Times New Roman"/>
                <w:sz w:val="26"/>
                <w:szCs w:val="26"/>
              </w:rPr>
              <w:t>г. Копейск, пер. Свободы д. 2а, здание МБУ СШОР № 2</w:t>
            </w:r>
          </w:p>
          <w:p w:rsidR="00122A72" w:rsidRPr="00F457FF" w:rsidRDefault="00122A72" w:rsidP="006B2B9A">
            <w:pPr>
              <w:jc w:val="both"/>
              <w:rPr>
                <w:rFonts w:ascii="Times New Roman" w:hAnsi="Times New Roman" w:cs="Times New Roman"/>
                <w:sz w:val="26"/>
                <w:szCs w:val="26"/>
              </w:rPr>
            </w:pPr>
            <w:r>
              <w:rPr>
                <w:rFonts w:ascii="Times New Roman" w:hAnsi="Times New Roman" w:cs="Times New Roman"/>
                <w:sz w:val="26"/>
                <w:szCs w:val="26"/>
              </w:rPr>
              <w:t>кадас</w:t>
            </w:r>
            <w:r w:rsidR="00C658BC">
              <w:rPr>
                <w:rFonts w:ascii="Times New Roman" w:hAnsi="Times New Roman" w:cs="Times New Roman"/>
                <w:sz w:val="26"/>
                <w:szCs w:val="26"/>
              </w:rPr>
              <w:t>тровый номер земельного участка</w:t>
            </w:r>
            <w:r>
              <w:rPr>
                <w:rFonts w:ascii="Times New Roman" w:hAnsi="Times New Roman" w:cs="Times New Roman"/>
                <w:sz w:val="26"/>
                <w:szCs w:val="26"/>
              </w:rPr>
              <w:t xml:space="preserve"> 74:30:0104001:984, площадь 5934 м.</w:t>
            </w:r>
          </w:p>
        </w:tc>
      </w:tr>
      <w:tr w:rsidR="00F457FF" w:rsidTr="00E42271">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10.</w:t>
            </w:r>
          </w:p>
        </w:tc>
        <w:tc>
          <w:tcPr>
            <w:tcW w:w="3631" w:type="dxa"/>
          </w:tcPr>
          <w:p w:rsidR="00F457FF" w:rsidRPr="00F457FF" w:rsidRDefault="00F457FF" w:rsidP="00B2638D">
            <w:pPr>
              <w:rPr>
                <w:rFonts w:ascii="Times New Roman" w:hAnsi="Times New Roman" w:cs="Times New Roman"/>
                <w:sz w:val="26"/>
                <w:szCs w:val="26"/>
              </w:rPr>
            </w:pPr>
            <w:r w:rsidRPr="00F457FF">
              <w:rPr>
                <w:rFonts w:ascii="Times New Roman" w:hAnsi="Times New Roman" w:cs="Times New Roman"/>
                <w:sz w:val="26"/>
                <w:szCs w:val="26"/>
              </w:rPr>
              <w:t>Сведения об инициаторах проекта</w:t>
            </w:r>
          </w:p>
        </w:tc>
        <w:tc>
          <w:tcPr>
            <w:tcW w:w="5683" w:type="dxa"/>
          </w:tcPr>
          <w:p w:rsidR="004F4F28" w:rsidRPr="00F457FF" w:rsidRDefault="00091908" w:rsidP="006B2B9A">
            <w:pPr>
              <w:jc w:val="both"/>
              <w:rPr>
                <w:rFonts w:ascii="Times New Roman" w:hAnsi="Times New Roman" w:cs="Times New Roman"/>
                <w:sz w:val="26"/>
                <w:szCs w:val="26"/>
              </w:rPr>
            </w:pPr>
            <w:r>
              <w:rPr>
                <w:rFonts w:ascii="Times New Roman" w:hAnsi="Times New Roman" w:cs="Times New Roman"/>
                <w:sz w:val="26"/>
                <w:szCs w:val="26"/>
              </w:rPr>
              <w:t xml:space="preserve">Директор МБУ СШОР № 2 </w:t>
            </w:r>
            <w:bookmarkStart w:id="0" w:name="_GoBack"/>
            <w:bookmarkEnd w:id="0"/>
            <w:r>
              <w:rPr>
                <w:rFonts w:ascii="Times New Roman" w:hAnsi="Times New Roman" w:cs="Times New Roman"/>
                <w:sz w:val="26"/>
                <w:szCs w:val="26"/>
              </w:rPr>
              <w:t>Вотинцева В.В.</w:t>
            </w:r>
          </w:p>
        </w:tc>
      </w:tr>
    </w:tbl>
    <w:p w:rsidR="00B2638D" w:rsidRPr="00B2638D" w:rsidRDefault="00B2638D" w:rsidP="00B2638D">
      <w:pPr>
        <w:spacing w:after="0" w:line="240" w:lineRule="auto"/>
        <w:rPr>
          <w:rFonts w:ascii="Times New Roman" w:hAnsi="Times New Roman" w:cs="Times New Roman"/>
          <w:sz w:val="28"/>
          <w:szCs w:val="28"/>
        </w:rPr>
      </w:pPr>
    </w:p>
    <w:sectPr w:rsidR="00B2638D" w:rsidRPr="00B2638D" w:rsidSect="0099330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9E"/>
    <w:rsid w:val="000669C9"/>
    <w:rsid w:val="000904DF"/>
    <w:rsid w:val="00091908"/>
    <w:rsid w:val="00101431"/>
    <w:rsid w:val="00122A72"/>
    <w:rsid w:val="001410E3"/>
    <w:rsid w:val="00201F45"/>
    <w:rsid w:val="00414E10"/>
    <w:rsid w:val="0049492A"/>
    <w:rsid w:val="004C2A19"/>
    <w:rsid w:val="004F4F28"/>
    <w:rsid w:val="00537FBF"/>
    <w:rsid w:val="005A2BCA"/>
    <w:rsid w:val="0064329E"/>
    <w:rsid w:val="00682E4D"/>
    <w:rsid w:val="006B2B9A"/>
    <w:rsid w:val="008F76E9"/>
    <w:rsid w:val="00993308"/>
    <w:rsid w:val="00A2714F"/>
    <w:rsid w:val="00A825C9"/>
    <w:rsid w:val="00B2638D"/>
    <w:rsid w:val="00B87AE6"/>
    <w:rsid w:val="00C61921"/>
    <w:rsid w:val="00C658BC"/>
    <w:rsid w:val="00CC6C6F"/>
    <w:rsid w:val="00CE1541"/>
    <w:rsid w:val="00DA2381"/>
    <w:rsid w:val="00DD1957"/>
    <w:rsid w:val="00DD49DA"/>
    <w:rsid w:val="00E42271"/>
    <w:rsid w:val="00E7516B"/>
    <w:rsid w:val="00ED4287"/>
    <w:rsid w:val="00F43F94"/>
    <w:rsid w:val="00F457FF"/>
    <w:rsid w:val="00F9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7F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7F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CE6F-1744-4B73-BD09-955AF7F7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 Лилия Фасхутдиновна</dc:creator>
  <cp:lastModifiedBy>Бредихина Вера Витальевна</cp:lastModifiedBy>
  <cp:revision>2</cp:revision>
  <dcterms:created xsi:type="dcterms:W3CDTF">2022-11-22T10:30:00Z</dcterms:created>
  <dcterms:modified xsi:type="dcterms:W3CDTF">2022-11-22T10:30:00Z</dcterms:modified>
</cp:coreProperties>
</file>