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E94F0B" w:rsidRPr="00E94F0B">
        <w:rPr>
          <w:rFonts w:ascii="Times New Roman" w:hAnsi="Times New Roman" w:cs="Times New Roman"/>
          <w:sz w:val="26"/>
          <w:szCs w:val="26"/>
        </w:rPr>
        <w:t>«Благоустройство территории по ул. Кирова, между домами № 14 и 14а»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0485A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F0B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 по ул. Кирова, между домами № 14 и 14а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70485A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0485A">
              <w:rPr>
                <w:rFonts w:ascii="Times New Roman" w:hAnsi="Times New Roman" w:cs="Times New Roman"/>
                <w:sz w:val="26"/>
                <w:szCs w:val="26"/>
              </w:rPr>
              <w:t>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70485A" w:rsidRPr="00D43DCC" w:rsidRDefault="0070485A" w:rsidP="007048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Данная часть территории, на которой </w:t>
            </w:r>
            <w:proofErr w:type="gramStart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планируется реализовать проект является</w:t>
            </w:r>
            <w:proofErr w:type="gramEnd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 связующей между двумя частями микрорайона. Она связывает социально-значимые объекты: библиотека, организации школьного и дошкольного образования, организации дополнительного образования, амбулатория, врача общей практики, почта, сетевые продовольственные магазины.</w:t>
            </w:r>
          </w:p>
          <w:p w:rsidR="002C5D66" w:rsidRPr="0070485A" w:rsidRDefault="0070485A" w:rsidP="0070485A">
            <w:pPr>
              <w:rPr>
                <w:rFonts w:ascii="Times New Roman" w:hAnsi="Times New Roman" w:cs="Times New Roman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Актуальность проблемы для жителей на данной территории является высокой, т.к. негативно сказывается на качестве жизни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0485A" w:rsidRPr="00D43DCC" w:rsidRDefault="0070485A" w:rsidP="007048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Проект предполагает:</w:t>
            </w:r>
          </w:p>
          <w:p w:rsidR="0070485A" w:rsidRPr="00D43DCC" w:rsidRDefault="0070485A" w:rsidP="0070485A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устройство нового тротуара с асфальтовым покрытием с учетом естественного спуска по длине изменения ландшафта, с возможностью поверхностного стока водоотвода;</w:t>
            </w:r>
          </w:p>
          <w:p w:rsidR="0070485A" w:rsidRPr="00D43DCC" w:rsidRDefault="0070485A" w:rsidP="0070485A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установку бортового камня;</w:t>
            </w:r>
          </w:p>
          <w:p w:rsidR="0070485A" w:rsidRPr="00D43DCC" w:rsidRDefault="0070485A" w:rsidP="0070485A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установку мачты освещения со светильником</w:t>
            </w:r>
          </w:p>
          <w:p w:rsidR="0070485A" w:rsidRPr="00D43DCC" w:rsidRDefault="0070485A" w:rsidP="0070485A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озеленение газона;</w:t>
            </w:r>
          </w:p>
          <w:p w:rsidR="0070485A" w:rsidRPr="00D43DCC" w:rsidRDefault="0070485A" w:rsidP="0070485A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образование пандуса на тротуаре;</w:t>
            </w:r>
          </w:p>
          <w:p w:rsidR="0070485A" w:rsidRPr="00D43DCC" w:rsidRDefault="0070485A" w:rsidP="0070485A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установку </w:t>
            </w:r>
            <w:proofErr w:type="spellStart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противопарковочных</w:t>
            </w:r>
            <w:proofErr w:type="spellEnd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 столбиков (ограждений) для защиты пешеходных зон</w:t>
            </w:r>
          </w:p>
          <w:p w:rsidR="00D62545" w:rsidRPr="0070485A" w:rsidRDefault="0070485A" w:rsidP="002F3CA4">
            <w:pPr>
              <w:numPr>
                <w:ilvl w:val="0"/>
                <w:numId w:val="5"/>
              </w:numPr>
              <w:ind w:left="173" w:hanging="142"/>
              <w:jc w:val="both"/>
              <w:rPr>
                <w:rFonts w:ascii="Times New Roman" w:hAnsi="Times New Roman" w:cs="Times New Roman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выполнение исполнительной съёмки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70485A" w:rsidRPr="00D43DCC" w:rsidRDefault="0070485A" w:rsidP="0070485A">
            <w:pPr>
              <w:pStyle w:val="a5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Улучшение условий жизни </w:t>
            </w:r>
            <w:proofErr w:type="spellStart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копейчан</w:t>
            </w:r>
            <w:proofErr w:type="spellEnd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 - устройство тротуара свяжет две части микрорайона, находящиеся по ул. Кирова и ул. Калинина и предоставит возможность проходить по чистому благоустроенному тротуару с освещённой территорией;</w:t>
            </w:r>
          </w:p>
          <w:p w:rsidR="0070485A" w:rsidRPr="00D43DCC" w:rsidRDefault="0070485A" w:rsidP="0070485A">
            <w:pPr>
              <w:pStyle w:val="a5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Доступность объектов инфраструктуры – библиотека, детский сад, школы, организации дополнительного образования, амбулатория, врач общей практики, почта, сетевые магазины, в том числе для лиц с ограниченными возможностями здоровья и </w:t>
            </w:r>
            <w:proofErr w:type="spellStart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>маломобильных</w:t>
            </w:r>
            <w:proofErr w:type="spellEnd"/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 групп населения;</w:t>
            </w:r>
          </w:p>
          <w:p w:rsidR="00A90EC7" w:rsidRPr="00A90EC7" w:rsidRDefault="0070485A" w:rsidP="007048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3DCC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детей в благоприятной безопасной городской среде требует, чтобы к школе и детскому саду был проложен благоустроенный </w:t>
            </w:r>
            <w:r w:rsidRPr="00D43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тротуар. Также важно, чтобы по пути следования этого тротуара находится библиотека, которую дети регулярно посещают.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70485A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570 703,92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70485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596A9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4%</w:t>
            </w:r>
          </w:p>
          <w:p w:rsidR="00596A98" w:rsidRPr="00E3588A" w:rsidRDefault="00596A9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596A98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Челябинская обл., </w:t>
            </w:r>
            <w:r w:rsidRPr="00596A98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г. Копейск, территория между д. 14 и д. 14а по ул. Кирова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Цыганова Наталья Сергеевна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Цыганов Николай Владимирович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Исенко</w:t>
            </w:r>
            <w:proofErr w:type="spellEnd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Светлана Сергеевна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Баннаев</w:t>
            </w:r>
            <w:proofErr w:type="spellEnd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Валерий Сергеевич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Тихвинская Виктория Евгеньевна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Воронежцева Ирина Владимировна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Баннаева</w:t>
            </w:r>
            <w:proofErr w:type="spellEnd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Анастасия Юрьевна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Хакимова Татьяна Александровна</w:t>
            </w:r>
          </w:p>
          <w:p w:rsidR="00596A98" w:rsidRPr="00D43DCC" w:rsidRDefault="00596A98" w:rsidP="00596A98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Кулишева</w:t>
            </w:r>
            <w:proofErr w:type="spellEnd"/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Марина Владимировна</w:t>
            </w:r>
          </w:p>
          <w:p w:rsidR="00491A82" w:rsidRPr="00596A98" w:rsidRDefault="00596A98" w:rsidP="00596A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D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Шалыгина Татьяна Владимировна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об определении части территории, на которой будет реализовываться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инициативный проект</w:t>
            </w:r>
          </w:p>
        </w:tc>
        <w:tc>
          <w:tcPr>
            <w:tcW w:w="5683" w:type="dxa"/>
          </w:tcPr>
          <w:p w:rsidR="00EA712C" w:rsidRDefault="00102DA9" w:rsidP="00D43D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Распоряжение администрации КГО от</w:t>
            </w:r>
            <w:r w:rsidR="00596A9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3DCC">
              <w:rPr>
                <w:rFonts w:ascii="Times New Roman" w:hAnsi="Times New Roman" w:cs="Times New Roman"/>
                <w:sz w:val="26"/>
                <w:szCs w:val="26"/>
              </w:rPr>
              <w:t xml:space="preserve">07.07.2025 № 547-р «Об определении границ части территории </w:t>
            </w:r>
            <w:proofErr w:type="spellStart"/>
            <w:r w:rsidR="00D43DCC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D43DCC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</w:t>
            </w:r>
            <w:r w:rsidR="00D43D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округа, на которой планируется реализовать проект </w:t>
            </w:r>
            <w:r w:rsidR="00D43DCC" w:rsidRPr="00E94F0B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 по ул.</w:t>
            </w:r>
            <w:r w:rsidR="00D43DC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D43DCC" w:rsidRPr="00E94F0B">
              <w:rPr>
                <w:rFonts w:ascii="Times New Roman" w:hAnsi="Times New Roman" w:cs="Times New Roman"/>
                <w:sz w:val="26"/>
                <w:szCs w:val="26"/>
              </w:rPr>
              <w:t>Кирова, между домами № 14 и 14а»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43DCC">
              <w:rPr>
                <w:rFonts w:ascii="Times New Roman" w:hAnsi="Times New Roman" w:cs="Times New Roman"/>
                <w:sz w:val="26"/>
                <w:szCs w:val="26"/>
              </w:rPr>
              <w:t>07.09.2025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4233"/>
    <w:multiLevelType w:val="hybridMultilevel"/>
    <w:tmpl w:val="C7E41B8A"/>
    <w:lvl w:ilvl="0" w:tplc="1646D1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921AE"/>
    <w:multiLevelType w:val="hybridMultilevel"/>
    <w:tmpl w:val="731A0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C1AB9"/>
    <w:multiLevelType w:val="hybridMultilevel"/>
    <w:tmpl w:val="F92C9AB4"/>
    <w:lvl w:ilvl="0" w:tplc="6A8E4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A98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0485A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536B1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43DCC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94F0B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ConsPlusNonformat">
    <w:name w:val="ConsPlusNonformat"/>
    <w:rsid w:val="00596A9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59B18-670B-415F-8CF2-2C9AC61F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2025-10-01T10:23:00Z</dcterms:created>
  <dcterms:modified xsi:type="dcterms:W3CDTF">2025-10-01T10:46:00Z</dcterms:modified>
</cp:coreProperties>
</file>