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C619F9" w:rsidRPr="00C619F9">
        <w:rPr>
          <w:rFonts w:ascii="Times New Roman" w:hAnsi="Times New Roman" w:cs="Times New Roman"/>
          <w:sz w:val="26"/>
          <w:szCs w:val="26"/>
        </w:rPr>
        <w:t>«Благоустройство межквартальн</w:t>
      </w:r>
      <w:r w:rsidR="00C619F9">
        <w:rPr>
          <w:rFonts w:ascii="Times New Roman" w:hAnsi="Times New Roman" w:cs="Times New Roman"/>
          <w:sz w:val="26"/>
          <w:szCs w:val="26"/>
        </w:rPr>
        <w:t xml:space="preserve">ого проезда пр. </w:t>
      </w:r>
      <w:proofErr w:type="gramStart"/>
      <w:r w:rsidR="00C619F9">
        <w:rPr>
          <w:rFonts w:ascii="Times New Roman" w:hAnsi="Times New Roman" w:cs="Times New Roman"/>
          <w:sz w:val="26"/>
          <w:szCs w:val="26"/>
        </w:rPr>
        <w:t>Славы, 12 и 14а</w:t>
      </w:r>
      <w:r w:rsidR="00C619F9" w:rsidRPr="00C619F9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619F9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Благоустройство межквартальн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проезда пр. Славы, 12 и 14а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619F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C619F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Дорожное покрытие данного межквартального проезда находится в очень плохом состоянии (ямы, трещины, неровности разрушения покрытия) что снижает безопасность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доро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жн</w:t>
            </w: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движения, рядом находятся соци</w:t>
            </w: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альные объекты (поликлиника), игровые спортивные секции на (подземной парковке)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C619F9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19F9">
              <w:rPr>
                <w:rFonts w:ascii="Times New Roman" w:hAnsi="Times New Roman" w:cs="Times New Roman"/>
                <w:sz w:val="26"/>
                <w:szCs w:val="26"/>
              </w:rPr>
              <w:t>Безопасность взрослого и детского населения, комфортное условие проживания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237C9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7C9">
              <w:rPr>
                <w:rFonts w:ascii="Times New Roman" w:hAnsi="Times New Roman" w:cs="Times New Roman"/>
                <w:sz w:val="26"/>
                <w:szCs w:val="26"/>
              </w:rPr>
              <w:t>Использование населением для безопасного движения транспортных средств, обслуживание территории управляющей организацией ООО «НКС» (уборка мусора, очистка от снега)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237C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37C9">
              <w:rPr>
                <w:rFonts w:ascii="Times New Roman" w:hAnsi="Times New Roman" w:cs="Times New Roman"/>
                <w:sz w:val="26"/>
                <w:szCs w:val="26"/>
              </w:rPr>
              <w:t>5 600 000, 00руб</w:t>
            </w:r>
            <w:r w:rsidRPr="007B364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A237C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A237C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A237C9" w:rsidRPr="00E3588A" w:rsidRDefault="00A237C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A237C9" w:rsidP="00A237C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A237C9">
              <w:rPr>
                <w:rFonts w:ascii="Times New Roman" w:hAnsi="Times New Roman" w:cs="Times New Roman"/>
                <w:sz w:val="26"/>
                <w:szCs w:val="26"/>
              </w:rPr>
              <w:t>Копейск, пр. Славы, д. 12 и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237C9">
              <w:rPr>
                <w:rFonts w:ascii="Times New Roman" w:hAnsi="Times New Roman" w:cs="Times New Roman"/>
                <w:sz w:val="26"/>
                <w:szCs w:val="26"/>
              </w:rPr>
              <w:t>14а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Павлова Юлия </w:t>
            </w: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Турсунджановна</w:t>
            </w:r>
            <w:proofErr w:type="spellEnd"/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Шелковникова</w:t>
            </w:r>
            <w:proofErr w:type="spellEnd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Александровна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Андрей Владимирович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Юсупова Ольга Сергеевна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Шишкина Юлия Михайловна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Кириллова Зинаида Михайловна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Булдашова</w:t>
            </w:r>
            <w:proofErr w:type="spellEnd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Александровна</w:t>
            </w:r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Москаленко</w:t>
            </w:r>
            <w:proofErr w:type="spellEnd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Римма </w:t>
            </w: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Тагировна</w:t>
            </w:r>
            <w:proofErr w:type="spellEnd"/>
          </w:p>
          <w:p w:rsidR="00A237C9" w:rsidRPr="00A237C9" w:rsidRDefault="00A237C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Вегеле</w:t>
            </w:r>
            <w:proofErr w:type="spellEnd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Эрика Андреевна</w:t>
            </w:r>
          </w:p>
          <w:p w:rsidR="00A237C9" w:rsidRPr="00263953" w:rsidRDefault="00A237C9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Обердерфер</w:t>
            </w:r>
            <w:proofErr w:type="spellEnd"/>
            <w:r w:rsidRPr="00A23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Виктория Андреевна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A237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237C9">
              <w:rPr>
                <w:rFonts w:ascii="Times New Roman" w:hAnsi="Times New Roman" w:cs="Times New Roman"/>
                <w:sz w:val="26"/>
                <w:szCs w:val="26"/>
              </w:rPr>
              <w:t xml:space="preserve">05.08.2025 № 677-р «Об определении границ части территории </w:t>
            </w:r>
            <w:proofErr w:type="spellStart"/>
            <w:r w:rsidR="00A237C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A237C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A237C9" w:rsidRPr="00C619F9">
              <w:rPr>
                <w:rFonts w:ascii="Times New Roman" w:hAnsi="Times New Roman" w:cs="Times New Roman"/>
                <w:sz w:val="26"/>
                <w:szCs w:val="26"/>
              </w:rPr>
              <w:t>«Благоустройство межквартальн</w:t>
            </w:r>
            <w:r w:rsidR="00A237C9">
              <w:rPr>
                <w:rFonts w:ascii="Times New Roman" w:hAnsi="Times New Roman" w:cs="Times New Roman"/>
                <w:sz w:val="26"/>
                <w:szCs w:val="26"/>
              </w:rPr>
              <w:t>ого проезда пр. Славы, 12 и 14а</w:t>
            </w:r>
            <w:r w:rsidR="00A237C9" w:rsidRPr="00C619F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E4860">
              <w:rPr>
                <w:rFonts w:ascii="Times New Roman" w:hAnsi="Times New Roman" w:cs="Times New Roman"/>
                <w:sz w:val="26"/>
                <w:szCs w:val="26"/>
              </w:rPr>
              <w:t>08.09.2025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D5A58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E4860"/>
    <w:rsid w:val="008F76E9"/>
    <w:rsid w:val="0091476C"/>
    <w:rsid w:val="00993308"/>
    <w:rsid w:val="00A1328C"/>
    <w:rsid w:val="00A237C9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619F9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0076D-EE36-4271-AC17-AC6045A2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2025-10-02T09:06:00Z</dcterms:created>
  <dcterms:modified xsi:type="dcterms:W3CDTF">2025-10-02T09:17:00Z</dcterms:modified>
</cp:coreProperties>
</file>