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Восстановление целостности асфальтового покрытия дороги вокруг здания Муниципального бюджетного учреждения «Центр помощи детям, оставшимся без попечения родителей»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826" w:type="dxa"/>
        <w:jc w:val="left"/>
        <w:tblInd w:w="1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0"/>
        <w:gridCol w:w="3630"/>
        <w:gridCol w:w="5686"/>
      </w:tblGrid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Восстановление целостности асфальтового покрытия дороги вокруг здания Муниципального бюджетного учреждения «Центр помощи детям, оставшимся без попечения родителей»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организация благоустройства территории муниципального образования или его части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Восстановление целостности асфальтового покрытия, подъездных путей и вокруг здания учреждения с постоянным проживанием детей, оставшихся без попечения родителей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Обеспечение противопожарной безопасности учреждения с постоянным проживанием детей, оставшихся без попечения родителей.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возможность посещения родственниками инвалидами детей,  оставшихся без попечения родителей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-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обеспечение противопожарной безопасности учреждения с постоянным проживанием детей, оставшихся без попечения родителей.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6 427 988,62 руб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6427,99 руб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Инюшин Александр Николаевич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17.06.2026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_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576-р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_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Восстановление целостности асфальтового покрытия дороги вокруг здания Муниципального бюджетного учреждения «Центр помощи детям, оставшимся без попечения родителей»</w:t>
            </w:r>
          </w:p>
        </w:tc>
      </w:tr>
      <w:tr>
        <w:trPr/>
        <w:tc>
          <w:tcPr>
            <w:tcW w:w="5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LibreOffice/24.8.4.2$Linux_X86_64 LibreOffice_project/480$Build-2</Application>
  <AppVersion>15.0000</AppVersion>
  <Pages>2</Pages>
  <Words>366</Words>
  <Characters>2831</Characters>
  <CharactersWithSpaces>3153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2026-10-02T16:09:35Z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