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«Обустройство пешеходных дорожек (тротуаров) из тротуарной плитки и асфальта на территории парка Победы и при подходе к парку от остановка Завод Пластмасс»,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9"/>
        <w:gridCol w:w="5686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Обустройство пешеходных дорожек (тротуаров) из тротуарной плитки и асфальта на территории парка Победы и при подходе к парку от остановка Завод Пластмасс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Организация благоустройства территории муниципального образования или его части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 нескольких участках парка Победы (1 участок – тропинка от остановки завод Пластмасс до парковки парка Победы, 2 участок – тротуар, соединяющий благоустроенную территорию возле фонтана и велодорожку, 3 участок – дорожка «народная тропа» к детской площадке) отсутствуют обустроенные тротуары для обеспечения комфортного и безопасного передвижения пешеходов как такового. В данный момент пешеходы идут по грунтовым тропинкам между асфальтированными участками, тем самым создается неудобство передвижения в дождливую погоду и по весне и осенью. Грязь разносится по территории парка, по скользкой грязи не проехать на велосипеде, пешком неприятно переходить данные участки.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Отсутствие тротуаров в нужных местах создает неприглядный облик самого парка Победы как комфортного места отдыха и спорта для горожан.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Решение данной проблемы возможно обустройством тротуаров из тротуарной плитки и асфальта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участок – тропинка от остановки завод Пластмасс до парковки парка Победы – тротуар из асфальтобетона общей шириной 2 метра с бордюрами по обеим сторонам тротуара, позволяющей производить механизированную уборку и очистку тротуаров от мусора и снега.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участок – тротуар, соединяющий благоустроенную территорию возле фонтана и велодорожку – обустроить асфальтированный тротуар шириной 2 метра с бордюрами по обеим сторонам тротуара, позволяющей производить механизированную уборку и очистку тротуаров от мусора и снега.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участок – дорожка «народная тропа» к детской площадке через газон необходимо уложить дорожку из тротуарной плитки шириной 2 метра.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Реализация данного проекта позволит: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 Сформировать участок обслуживания и закрепить за обслуживающей организацией.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 Расчистить территорию от мусора, разрастающихся деревьев и кустарников, провести санитарную обработку.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Сформировать безопасные пешие маршруты движения людей по указанным участкам.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 Обеспечить маломобильные группы населения  возможностью доступа к остановкам общественного транспорта.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_gjdgxs"/>
            <w:bookmarkEnd w:id="0"/>
            <w:r>
              <w:rPr>
                <w:rFonts w:ascii="Times New Roman" w:hAnsi="Times New Roman"/>
                <w:sz w:val="26"/>
                <w:szCs w:val="26"/>
              </w:rPr>
              <w:t xml:space="preserve">5. Произвести благоустройство территории парка Победы как главного места отдыха горожан.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3 286 434, 19 руб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jc w:val="both"/>
              <w:rPr/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6"/>
                <w:szCs w:val="26"/>
                <w:lang w:val="ru-RU" w:eastAsia="en-US" w:bidi="ar-SA"/>
              </w:rPr>
              <w:t>131 457,36 руб.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6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both"/>
              <w:rPr/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Челябинская обл., г. Копейск, пр. Победы, 39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г</w:t>
            </w:r>
          </w:p>
        </w:tc>
      </w:tr>
      <w:tr>
        <w:trPr>
          <w:trHeight w:val="280" w:hRule="atLeast"/>
        </w:trPr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Индивидуальный предприниматель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Султанов Рустам Файзрахманович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02.07.2026 № 624-р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«Обустройство пешеходных дорожек (тротуаров) из тротуарной плитки и асфальта на территории парка Победы и при подходе к парку от остановка Завод Пластмасс»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03.09.2026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LibreOffice/24.8.4.2$Linux_X86_64 LibreOffice_project/480$Build-2</Application>
  <AppVersion>15.0000</AppVersion>
  <Pages>3</Pages>
  <Words>596</Words>
  <Characters>4169</Characters>
  <CharactersWithSpaces>4726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2026-10-02T15:27:57Z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