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оект «Формирование тротуара между домами №№ 12-13 и №№ 17-18 микрорайона Премьера»,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Формирование тротуара между домами №№ 12-13 и №№ 17-18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настоящее время данный переход имеет повреждения, которые затрудняют передвижение граждан. Жители ежедневно сталкиваются с проблемой комфортного и безопасного передвижения по данному объекту благоустройства. Испытывая данные трудности, невозможно позитивно воспринимать все, появившиеся в нашей жизни изменения, которые направлены на улучшения проживания граждан в микрорайоне Премьера.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Появление новых общественных пространств, позволяющих жителям комфортно проводить свой досуг, а также проживание на благоустроенных территориях, перечеркивает невозможность благоприятного передвижения к этим пространствам по отсутствующему тротуару, который соединяет уже благоустроенные и дышащие позитивом пространства.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Отсутствие ремонта данного объекта исключает возможность комплексного подхода к решению вопросов, связанных с улучшением благоприятного и качественного проживания жителей на территории микрорайона Премьера.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1) создать условия для безопасного и комфортного передвижения пешеходов по данному участку;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2) повысить уровень качества жизни жителей домов;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3) привлечь жителей к активному участию в жизни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Возможность обеспечить реализацию качественного формирования тротуара;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Обеспечение реализации элементов доступной среды;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 Снижение жалоб населения в отношении  данного объекта.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завершения инициативного проекта у жителей микрорайона Премьера  появится возможность комфортно и безопасно передвигаться по данной территории.  Будет исключена причина возникновения различных травм у людей. При дальнейшем содержании повысится качество обслуживания данного объекта благоустройства, снизится количество жалоб жителей на состояние покрытия данного объекта.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743 390,00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29 736,00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микрорайон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Гердт Олег Викторович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Чернецов Александр Петрович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Агеева Татьяна Владимировна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Завьялова Анастасия Александровна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Мамадкулов Дилшод Мукумович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 Сергей Леонидович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Мещерякова Ольга Федоровна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Серебряков Илья Анатольевич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Александр Васильевич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Надежда Евгеньевна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17.06.2026 №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572-р «Об определении границ части территории Копейского городского округа, на которой планируется реализовать инициативный проект «Формирование тротуара между домами №№ 12-13 и №№ 17-18 микрорайона Премьера»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LibreOffice/24.8.4.2$Linux_X86_64 LibreOffice_project/480$Build-2</Application>
  <AppVersion>15.0000</AppVersion>
  <Pages>3</Pages>
  <Words>517</Words>
  <Characters>3860</Characters>
  <CharactersWithSpaces>4320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2026-10-05T15:32:29Z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