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bCs/>
          <w:highlight w:val="none"/>
        </w:rPr>
      </w:pPr>
      <w:r>
        <w:rPr>
          <w:b/>
          <w:bCs/>
          <w:sz w:val="22"/>
          <w:szCs w:val="22"/>
          <w:highlight w:val="none"/>
        </w:rPr>
        <w:t xml:space="preserve">Лот № 1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ул. Кирова, д. 35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Учительская, д. 16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Кирова, д. 13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Ленина, д .67А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Медиков, д. 9 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19 Партсъезда, д. 34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Коммунистическая, д. 21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Комсомольская, д. 22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Коммунистическая, д. 8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ул. Макаренко, д. 32А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b/>
          <w:bCs/>
          <w:sz w:val="22"/>
          <w:szCs w:val="22"/>
          <w:highlight w:val="none"/>
        </w:rPr>
        <w:t xml:space="preserve">Лот № 2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Красноярская, д. 2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Семенова, д. 21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Молодой Гвардии, д. 13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Новая, д .15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Транспортная, д.10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Угольщиков, д. 2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  <w:t xml:space="preserve">ул. Угольщиков, д. 4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  <w:t xml:space="preserve">ул. Угольщиков, д. 6</w:t>
      </w:r>
      <w:r>
        <w:rPr>
          <w:highlight w:val="none"/>
        </w:rPr>
      </w:r>
      <w:r>
        <w:rPr>
          <w:highlight w:val="none"/>
        </w:rPr>
      </w:r>
    </w:p>
    <w:p>
      <w:pPr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  <w:t xml:space="preserve">Лот № 3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rPr>
          <w:b w:val="0"/>
          <w:bCs w:val="0"/>
          <w:highlight w:val="none"/>
        </w:rPr>
      </w:pPr>
      <w:r>
        <w:rPr>
          <w:b w:val="0"/>
          <w:bCs w:val="0"/>
          <w:sz w:val="22"/>
          <w:szCs w:val="22"/>
          <w:highlight w:val="none"/>
        </w:rPr>
        <w:t xml:space="preserve">ул. Новосибирская, д. 1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rPr>
          <w:highlight w:val="none"/>
        </w:rPr>
      </w:pPr>
      <w:r>
        <w:rPr>
          <w:b/>
          <w:bCs/>
          <w:sz w:val="22"/>
          <w:szCs w:val="22"/>
          <w:highlight w:val="none"/>
        </w:rPr>
        <w:t xml:space="preserve">Лот № 4</w:t>
      </w:r>
      <w:r>
        <w:rPr>
          <w:highlight w:val="none"/>
        </w:rPr>
      </w:r>
      <w:r>
        <w:rPr>
          <w:highlight w:val="none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ул. Пионерская, д. 6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Борьбы, д. 5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Медиков, д. 6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Севастопольская, д. 35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Севастопольская, д. 43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Севастопольская, д. 43а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Фурманова, д. 14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  <w:t xml:space="preserve">ул. Фурманова, д. 12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Васенко, д. 2 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sz w:val="22"/>
          <w:szCs w:val="22"/>
          <w:highlight w:val="none"/>
        </w:rPr>
        <w:t xml:space="preserve">ул. Чернышевского, д. 41</w:t>
      </w:r>
      <w:r>
        <w:rPr>
          <w:highlight w:val="none"/>
        </w:rPr>
      </w:r>
      <w:r>
        <w:rPr>
          <w:highlight w:val="none"/>
        </w:rPr>
      </w:r>
    </w:p>
    <w:p>
      <w:pPr>
        <w:rPr>
          <w:sz w:val="22"/>
          <w:szCs w:val="22"/>
        </w:rPr>
      </w:pPr>
      <w:r>
        <w:rPr>
          <w:sz w:val="22"/>
          <w:szCs w:val="22"/>
          <w:highlight w:val="none"/>
        </w:rPr>
        <w:t xml:space="preserve">ул. Митрушенко, д. 4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b/>
          <w:bCs/>
          <w:highlight w:val="none"/>
        </w:rPr>
      </w:pPr>
      <w:r>
        <w:rPr>
          <w:b/>
          <w:bCs/>
        </w:rPr>
        <w:t xml:space="preserve">Лот № 5</w:t>
      </w:r>
      <w:r>
        <w:rPr>
          <w:b/>
          <w:bCs/>
        </w:rPr>
      </w:r>
      <w:r>
        <w:rPr>
          <w:b/>
          <w:bCs/>
          <w:highlight w:val="none"/>
        </w:rPr>
      </w:r>
    </w:p>
    <w:p>
      <w:r>
        <w:rPr>
          <w:highlight w:val="none"/>
        </w:rPr>
        <w:t xml:space="preserve">мкр. Премьера, д. 36</w:t>
      </w:r>
      <w:r>
        <w:rPr>
          <w:highlight w:val="none"/>
        </w:rPr>
      </w:r>
      <w:r/>
    </w:p>
    <w:sectPr>
      <w:headerReference w:type="default" r:id="rId8"/>
      <w:footnotePr/>
      <w:endnotePr/>
      <w:type w:val="continuous"/>
      <w:pgSz w:w="16838" w:h="11906" w:orient="landscape"/>
      <w:pgMar w:top="1701" w:right="1134" w:bottom="850" w:left="1134" w:header="709" w:footer="709" w:gutter="0"/>
      <w:cols w:num="3" w:sep="0" w:space="709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4"/>
      <w:rPr>
        <w:color w:val="000000" w:themeColor="text1"/>
        <w:sz w:val="36"/>
        <w:szCs w:val="36"/>
      </w:rPr>
    </w:pPr>
    <w:r>
      <w:rPr>
        <w:color w:val="000000" w:themeColor="text1"/>
        <w:sz w:val="36"/>
        <w:szCs w:val="36"/>
      </w:rPr>
      <w:t xml:space="preserve">Список МКД на конкурс </w:t>
    </w:r>
    <w:r>
      <w:rPr>
        <w:color w:val="000000" w:themeColor="text1"/>
        <w:sz w:val="36"/>
        <w:szCs w:val="36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4"/>
    <w:next w:val="844"/>
    <w:link w:val="6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>
    <w:name w:val="Heading 1 Char"/>
    <w:link w:val="668"/>
    <w:uiPriority w:val="9"/>
    <w:rPr>
      <w:rFonts w:ascii="Arial" w:hAnsi="Arial" w:eastAsia="Arial" w:cs="Arial"/>
      <w:sz w:val="40"/>
      <w:szCs w:val="40"/>
    </w:rPr>
  </w:style>
  <w:style w:type="paragraph" w:styleId="670">
    <w:name w:val="Heading 2"/>
    <w:basedOn w:val="844"/>
    <w:next w:val="844"/>
    <w:link w:val="6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>
    <w:name w:val="Heading 2 Char"/>
    <w:link w:val="670"/>
    <w:uiPriority w:val="9"/>
    <w:rPr>
      <w:rFonts w:ascii="Arial" w:hAnsi="Arial" w:eastAsia="Arial" w:cs="Arial"/>
      <w:sz w:val="34"/>
    </w:rPr>
  </w:style>
  <w:style w:type="paragraph" w:styleId="672">
    <w:name w:val="Heading 3"/>
    <w:basedOn w:val="844"/>
    <w:next w:val="844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>
    <w:name w:val="Heading 3 Char"/>
    <w:link w:val="672"/>
    <w:uiPriority w:val="9"/>
    <w:rPr>
      <w:rFonts w:ascii="Arial" w:hAnsi="Arial" w:eastAsia="Arial" w:cs="Arial"/>
      <w:sz w:val="30"/>
      <w:szCs w:val="30"/>
    </w:rPr>
  </w:style>
  <w:style w:type="paragraph" w:styleId="674">
    <w:name w:val="Heading 4"/>
    <w:basedOn w:val="844"/>
    <w:next w:val="844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4 Char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844"/>
    <w:next w:val="844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>
    <w:name w:val="Heading 5 Char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44"/>
    <w:next w:val="844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Title"/>
    <w:basedOn w:val="844"/>
    <w:next w:val="844"/>
    <w:link w:val="6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7">
    <w:name w:val="Title Char"/>
    <w:link w:val="686"/>
    <w:uiPriority w:val="10"/>
    <w:rPr>
      <w:sz w:val="48"/>
      <w:szCs w:val="48"/>
    </w:rPr>
  </w:style>
  <w:style w:type="paragraph" w:styleId="688">
    <w:name w:val="Subtitle"/>
    <w:basedOn w:val="844"/>
    <w:next w:val="844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>
    <w:name w:val="Subtitle Char"/>
    <w:link w:val="688"/>
    <w:uiPriority w:val="11"/>
    <w:rPr>
      <w:sz w:val="24"/>
      <w:szCs w:val="24"/>
    </w:rPr>
  </w:style>
  <w:style w:type="paragraph" w:styleId="690">
    <w:name w:val="Quote"/>
    <w:basedOn w:val="844"/>
    <w:next w:val="844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4"/>
    <w:next w:val="844"/>
    <w:link w:val="6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paragraph" w:styleId="694">
    <w:name w:val="Header"/>
    <w:basedOn w:val="844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Header Char"/>
    <w:link w:val="694"/>
    <w:uiPriority w:val="99"/>
  </w:style>
  <w:style w:type="paragraph" w:styleId="696">
    <w:name w:val="Footer"/>
    <w:basedOn w:val="844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Footer Char"/>
    <w:link w:val="696"/>
    <w:uiPriority w:val="99"/>
  </w:style>
  <w:style w:type="paragraph" w:styleId="698">
    <w:name w:val="Caption"/>
    <w:basedOn w:val="844"/>
    <w:next w:val="844"/>
    <w:link w:val="6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link w:val="698"/>
    <w:uiPriority w:val="35"/>
    <w:rPr>
      <w:b/>
      <w:bCs/>
      <w:color w:val="4f81bd" w:themeColor="accent1"/>
      <w:sz w:val="18"/>
      <w:szCs w:val="18"/>
    </w:rPr>
  </w:style>
  <w:style w:type="table" w:styleId="700">
    <w:name w:val="Table Grid"/>
    <w:basedOn w:val="8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Table Grid Light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0">
    <w:name w:val="List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1">
    <w:name w:val="List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2">
    <w:name w:val="List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3">
    <w:name w:val="List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4">
    <w:name w:val="List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5">
    <w:name w:val="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 &amp; 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4">
    <w:name w:val="Bordered &amp; 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Bordered &amp; 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Bordered &amp; 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Bordered &amp; 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8">
    <w:name w:val="Bordered &amp; 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</w:style>
  <w:style w:type="table" w:styleId="8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6" w:default="1">
    <w:name w:val="No List"/>
    <w:uiPriority w:val="99"/>
    <w:semiHidden/>
    <w:unhideWhenUsed/>
  </w:style>
  <w:style w:type="paragraph" w:styleId="847">
    <w:name w:val="No Spacing"/>
    <w:basedOn w:val="844"/>
    <w:uiPriority w:val="1"/>
    <w:qFormat/>
    <w:pPr>
      <w:spacing w:after="0" w:line="240" w:lineRule="auto"/>
    </w:pPr>
  </w:style>
  <w:style w:type="paragraph" w:styleId="848">
    <w:name w:val="List Paragraph"/>
    <w:basedOn w:val="844"/>
    <w:uiPriority w:val="34"/>
    <w:qFormat/>
    <w:pPr>
      <w:contextualSpacing/>
      <w:ind w:left="720"/>
    </w:pPr>
  </w:style>
  <w:style w:type="character" w:styleId="84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Дубровина</cp:lastModifiedBy>
  <cp:revision>3</cp:revision>
  <dcterms:modified xsi:type="dcterms:W3CDTF">2026-05-20T10:54:04Z</dcterms:modified>
</cp:coreProperties>
</file>