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jc w:val="center"/>
        <w:rPr>
          <w:highlight w:val="none"/>
        </w:rPr>
      </w:pPr>
      <w:r>
        <w:t xml:space="preserve">Лот 1 </w:t>
      </w:r>
      <w:r>
        <w:rPr>
          <w:highlight w:val="none"/>
        </w:rPr>
      </w:r>
    </w:p>
    <w:p>
      <w:pPr>
        <w:jc w:val="center"/>
      </w:pPr>
      <w:r>
        <w:rPr>
          <w:highlight w:val="none"/>
        </w:rPr>
        <w:t xml:space="preserve">мкр. Премьера, д. 38</w:t>
      </w:r>
      <w:r>
        <w:rPr>
          <w:highlight w:val="none"/>
        </w:rPr>
      </w:r>
      <w:r/>
    </w:p>
    <w:p>
      <w:pPr>
        <w:jc w:val="center"/>
      </w:pPr>
      <w:r>
        <w:rPr>
          <w:highlight w:val="none"/>
        </w:rPr>
        <w:t xml:space="preserve">мкр. Премьера, д. 34</w:t>
      </w:r>
      <w:r>
        <w:rPr>
          <w:highlight w:val="none"/>
        </w:rPr>
      </w:r>
      <w:r/>
    </w:p>
    <w:p>
      <w:pPr>
        <w:jc w:val="center"/>
      </w:pPr>
      <w:r>
        <w:rPr>
          <w:highlight w:val="none"/>
        </w:rPr>
        <w:t xml:space="preserve">мкр. Премьера, д. 44</w:t>
      </w:r>
      <w:r>
        <w:rPr>
          <w:highlight w:val="none"/>
        </w:rPr>
      </w:r>
      <w:r/>
    </w:p>
    <w:p>
      <w:pPr>
        <w:jc w:val="center"/>
      </w:pPr>
      <w:r>
        <w:rPr>
          <w:highlight w:val="none"/>
        </w:rPr>
        <w:t xml:space="preserve">мкр. Премьера, д. 13</w:t>
      </w:r>
      <w:r>
        <w:rPr>
          <w:highlight w:val="none"/>
        </w:rPr>
      </w:r>
      <w:r/>
    </w:p>
    <w:p>
      <w:pPr>
        <w:jc w:val="center"/>
        <w:rPr>
          <w:highlight w:val="none"/>
        </w:rPr>
      </w:pPr>
      <w:r>
        <w:rPr>
          <w:highlight w:val="none"/>
        </w:rPr>
        <w:t xml:space="preserve">мкр. Премьера, д. 4</w:t>
      </w:r>
      <w:r>
        <w:rPr>
          <w:highlight w:val="none"/>
        </w:rPr>
      </w:r>
      <w:r>
        <w:rPr>
          <w:highlight w:val="none"/>
        </w:rPr>
      </w:r>
    </w:p>
    <w:p>
      <w:pPr>
        <w:jc w:val="center"/>
        <w:rPr>
          <w:highlight w:val="none"/>
        </w:rPr>
      </w:pPr>
      <w:r>
        <w:rPr>
          <w:highlight w:val="none"/>
        </w:rPr>
        <w:t xml:space="preserve">Лот 2</w:t>
      </w:r>
      <w:r>
        <w:rPr>
          <w:highlight w:val="none"/>
        </w:rPr>
      </w:r>
      <w:r>
        <w:rPr>
          <w:highlight w:val="none"/>
        </w:rPr>
      </w:r>
    </w:p>
    <w:p>
      <w:pPr>
        <w:jc w:val="center"/>
      </w:pPr>
      <w:r>
        <w:rPr>
          <w:highlight w:val="none"/>
        </w:rPr>
        <w:t xml:space="preserve">пер. Снайперский 1-й, д. 3*</w:t>
      </w:r>
      <w:r>
        <w:rPr>
          <w:highlight w:val="none"/>
        </w:rPr>
      </w:r>
      <w:r/>
    </w:p>
    <w:p>
      <w:pPr>
        <w:jc w:val="center"/>
      </w:pPr>
      <w:r>
        <w:rPr>
          <w:highlight w:val="none"/>
        </w:rPr>
        <w:t xml:space="preserve">ул. Гайдара, д. 3</w:t>
      </w:r>
      <w:r>
        <w:rPr>
          <w:highlight w:val="none"/>
        </w:rPr>
      </w:r>
      <w:r/>
    </w:p>
    <w:p>
      <w:pPr>
        <w:jc w:val="center"/>
      </w:pPr>
      <w:r>
        <w:rPr>
          <w:highlight w:val="none"/>
        </w:rPr>
        <w:t xml:space="preserve">ул. 16 лет Октября, д. 22</w:t>
      </w:r>
      <w:r>
        <w:rPr>
          <w:highlight w:val="none"/>
        </w:rPr>
      </w:r>
      <w:r/>
    </w:p>
    <w:p>
      <w:pPr>
        <w:jc w:val="center"/>
      </w:pPr>
      <w:r>
        <w:rPr>
          <w:highlight w:val="none"/>
        </w:rPr>
        <w:t xml:space="preserve">ул. Ленина, д. 34*</w:t>
      </w:r>
      <w:r>
        <w:rPr>
          <w:highlight w:val="none"/>
        </w:rPr>
      </w:r>
      <w:r/>
    </w:p>
    <w:p>
      <w:pPr>
        <w:jc w:val="center"/>
        <w:rPr>
          <w:highlight w:val="none"/>
        </w:rPr>
      </w:pPr>
      <w:r>
        <w:rPr>
          <w:highlight w:val="none"/>
        </w:rPr>
        <w:t xml:space="preserve">ул. Труда, 119</w:t>
      </w:r>
      <w:r>
        <w:rPr>
          <w:highlight w:val="none"/>
        </w:rPr>
      </w:r>
      <w:r>
        <w:rPr>
          <w:highlight w:val="none"/>
        </w:rPr>
      </w:r>
    </w:p>
    <w:p>
      <w:pPr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jc w:val="center"/>
        <w:rPr>
          <w:highlight w:val="none"/>
        </w:rPr>
      </w:pPr>
      <w:r>
        <w:rPr>
          <w:highlight w:val="none"/>
        </w:rPr>
        <w:t xml:space="preserve">Лот 3 </w:t>
      </w:r>
      <w:r>
        <w:rPr>
          <w:highlight w:val="none"/>
        </w:rPr>
      </w:r>
      <w:r>
        <w:rPr>
          <w:highlight w:val="none"/>
        </w:rPr>
      </w:r>
    </w:p>
    <w:p>
      <w:pPr>
        <w:jc w:val="center"/>
      </w:pPr>
      <w:r>
        <w:rPr>
          <w:highlight w:val="none"/>
        </w:rPr>
        <w:t xml:space="preserve">ул. Ульянова, д.1*</w:t>
      </w:r>
      <w:r>
        <w:rPr>
          <w:highlight w:val="none"/>
        </w:rPr>
      </w:r>
      <w:r/>
    </w:p>
    <w:p>
      <w:pPr>
        <w:jc w:val="center"/>
      </w:pPr>
      <w:r>
        <w:rPr>
          <w:highlight w:val="none"/>
        </w:rPr>
        <w:t xml:space="preserve">ул. Новосибирская, д.12*</w:t>
      </w:r>
      <w:r>
        <w:rPr>
          <w:highlight w:val="none"/>
        </w:rPr>
      </w:r>
      <w:r/>
    </w:p>
    <w:p>
      <w:pPr>
        <w:jc w:val="center"/>
        <w:rPr>
          <w:highlight w:val="none"/>
        </w:rPr>
      </w:pPr>
      <w:r>
        <w:rPr>
          <w:highlight w:val="none"/>
        </w:rPr>
        <w:t xml:space="preserve">ул. Железняка, 25*</w:t>
      </w:r>
      <w:r>
        <w:rPr>
          <w:highlight w:val="none"/>
        </w:rPr>
      </w:r>
      <w:r>
        <w:rPr>
          <w:highlight w:val="none"/>
        </w:rPr>
      </w:r>
    </w:p>
    <w:p>
      <w:pPr>
        <w:jc w:val="center"/>
        <w:rPr>
          <w:highlight w:val="none"/>
        </w:rPr>
      </w:pPr>
      <w:r>
        <w:rPr>
          <w:highlight w:val="none"/>
        </w:rPr>
        <w:t xml:space="preserve">Лот 4</w:t>
      </w:r>
      <w:r>
        <w:rPr>
          <w:highlight w:val="none"/>
        </w:rPr>
      </w:r>
      <w:r>
        <w:rPr>
          <w:highlight w:val="none"/>
        </w:rPr>
      </w:r>
    </w:p>
    <w:p>
      <w:pPr>
        <w:jc w:val="center"/>
      </w:pPr>
      <w:r>
        <w:rPr>
          <w:highlight w:val="none"/>
        </w:rPr>
        <w:t xml:space="preserve">ул. Митрушенко,  д.6</w:t>
      </w:r>
      <w:r>
        <w:rPr>
          <w:highlight w:val="none"/>
        </w:rPr>
      </w:r>
      <w:r/>
    </w:p>
    <w:p>
      <w:pPr>
        <w:jc w:val="center"/>
      </w:pPr>
      <w:r>
        <w:rPr>
          <w:highlight w:val="none"/>
        </w:rPr>
        <w:t xml:space="preserve">ул. Железняка, д. 5</w:t>
      </w:r>
      <w:r>
        <w:rPr>
          <w:highlight w:val="none"/>
        </w:rPr>
      </w:r>
      <w:r/>
    </w:p>
    <w:p>
      <w:pPr>
        <w:jc w:val="center"/>
        <w:rPr>
          <w:highlight w:val="none"/>
        </w:rPr>
      </w:pPr>
      <w:r>
        <w:rPr>
          <w:highlight w:val="none"/>
        </w:rPr>
        <w:t xml:space="preserve">ул. Меховова, д. 6а*</w:t>
      </w:r>
      <w:r>
        <w:rPr>
          <w:highlight w:val="none"/>
        </w:rPr>
      </w:r>
      <w:r>
        <w:rPr>
          <w:highlight w:val="none"/>
        </w:rPr>
      </w:r>
    </w:p>
    <w:p>
      <w:pPr>
        <w:jc w:val="center"/>
        <w:rPr>
          <w:highlight w:val="none"/>
        </w:rPr>
      </w:pPr>
      <w:r>
        <w:rPr>
          <w:highlight w:val="none"/>
        </w:rPr>
        <w:t xml:space="preserve">Лот 5</w:t>
      </w:r>
      <w:r>
        <w:rPr>
          <w:highlight w:val="none"/>
        </w:rPr>
      </w:r>
      <w:r>
        <w:rPr>
          <w:highlight w:val="none"/>
        </w:rPr>
      </w:r>
    </w:p>
    <w:p>
      <w:pPr>
        <w:jc w:val="center"/>
      </w:pPr>
      <w:r>
        <w:rPr>
          <w:highlight w:val="none"/>
        </w:rPr>
        <w:t xml:space="preserve">ул. Темника, д.12</w:t>
      </w:r>
      <w:r>
        <w:rPr>
          <w:highlight w:val="none"/>
        </w:rPr>
      </w:r>
      <w:r/>
    </w:p>
    <w:p>
      <w:pPr>
        <w:jc w:val="center"/>
        <w:rPr>
          <w:highlight w:val="none"/>
        </w:rPr>
      </w:pPr>
      <w:r>
        <w:rPr>
          <w:highlight w:val="none"/>
        </w:rPr>
        <w:t xml:space="preserve">Электровозная, д. 9</w:t>
      </w:r>
      <w:r>
        <w:rPr>
          <w:highlight w:val="none"/>
        </w:rPr>
      </w:r>
      <w:r>
        <w:rPr>
          <w:highlight w:val="none"/>
        </w:rPr>
      </w:r>
    </w:p>
    <w:p>
      <w:pPr>
        <w:jc w:val="center"/>
        <w:rPr>
          <w:highlight w:val="none"/>
        </w:rPr>
      </w:pPr>
      <w:r>
        <w:rPr>
          <w:highlight w:val="none"/>
        </w:rPr>
        <w:t xml:space="preserve">Лот 6</w:t>
      </w:r>
      <w:r>
        <w:rPr>
          <w:highlight w:val="none"/>
        </w:rPr>
      </w:r>
      <w:r>
        <w:rPr>
          <w:highlight w:val="none"/>
        </w:rPr>
      </w:r>
    </w:p>
    <w:p>
      <w:pPr>
        <w:jc w:val="center"/>
      </w:pPr>
      <w:r>
        <w:rPr>
          <w:highlight w:val="none"/>
        </w:rPr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4"/>
          <w:u w:val="none"/>
          <w:vertAlign w:val="baseline"/>
        </w:rPr>
        <w:t xml:space="preserve">ул. Луначарского, д. 37*</w:t>
      </w:r>
      <w:r>
        <w:rPr>
          <w:highlight w:val="none"/>
        </w:rPr>
      </w:r>
      <w:r/>
    </w:p>
    <w:sectPr>
      <w:headerReference w:type="default" r:id="rId8"/>
      <w:footnotePr/>
      <w:endnotePr/>
      <w:type w:val="continuous"/>
      <w:pgSz w:w="16838" w:h="11906" w:orient="landscape"/>
      <w:pgMar w:top="1701" w:right="1134" w:bottom="850" w:left="1134" w:header="709" w:footer="709" w:gutter="0"/>
      <w:cols w:num="3" w:sep="0" w:space="709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80"/>
      <w:rPr>
        <w:sz w:val="40"/>
        <w:szCs w:val="40"/>
      </w:rPr>
    </w:pPr>
    <w:r>
      <w:rPr>
        <w:sz w:val="40"/>
        <w:szCs w:val="40"/>
      </w:rPr>
    </w:r>
    <w:r>
      <w:rPr>
        <w:sz w:val="40"/>
        <w:szCs w:val="40"/>
        <w:highlight w:val="none"/>
      </w:rPr>
      <w:t xml:space="preserve">Перечень МКД на открытый конкурс по извещению 21000021690000000217</w:t>
    </w:r>
    <w:r>
      <w:rPr>
        <w:sz w:val="40"/>
        <w:szCs w:val="40"/>
      </w:rPr>
    </w:r>
    <w:r>
      <w:rPr>
        <w:sz w:val="40"/>
        <w:szCs w:val="40"/>
      </w:rPr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Title"/>
    <w:basedOn w:val="830"/>
    <w:next w:val="830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830"/>
    <w:next w:val="830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830"/>
    <w:next w:val="830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30"/>
    <w:next w:val="830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30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link w:val="680"/>
    <w:uiPriority w:val="99"/>
  </w:style>
  <w:style w:type="paragraph" w:styleId="682">
    <w:name w:val="Footer"/>
    <w:basedOn w:val="830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link w:val="682"/>
    <w:uiPriority w:val="99"/>
  </w:style>
  <w:style w:type="paragraph" w:styleId="684">
    <w:name w:val="Caption"/>
    <w:basedOn w:val="830"/>
    <w:next w:val="830"/>
    <w:link w:val="68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link w:val="684"/>
    <w:uiPriority w:val="35"/>
    <w:rPr>
      <w:b/>
      <w:bCs/>
      <w:color w:val="4f81bd" w:themeColor="accent1"/>
      <w:sz w:val="18"/>
      <w:szCs w:val="18"/>
    </w:rPr>
  </w:style>
  <w:style w:type="table" w:styleId="686">
    <w:name w:val="Table Grid"/>
    <w:basedOn w:val="8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No Spacing"/>
    <w:basedOn w:val="830"/>
    <w:uiPriority w:val="1"/>
    <w:qFormat/>
    <w:pPr>
      <w:spacing w:after="0" w:line="240" w:lineRule="auto"/>
    </w:pPr>
  </w:style>
  <w:style w:type="paragraph" w:styleId="834">
    <w:name w:val="List Paragraph"/>
    <w:basedOn w:val="830"/>
    <w:uiPriority w:val="34"/>
    <w:qFormat/>
    <w:pPr>
      <w:contextualSpacing/>
      <w:ind w:left="720"/>
    </w:pPr>
  </w:style>
  <w:style w:type="character" w:styleId="835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Дубровина</cp:lastModifiedBy>
  <cp:revision>2</cp:revision>
  <dcterms:modified xsi:type="dcterms:W3CDTF">2026-10-20T08:49:12Z</dcterms:modified>
</cp:coreProperties>
</file>